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3"/>
        <w:tblpPr w:leftFromText="180" w:rightFromText="180"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9"/>
        <w:gridCol w:w="4563"/>
      </w:tblGrid>
      <w:tr w:rsidR="002019C1" w:rsidRPr="002019C1" w:rsidTr="009F4C6C">
        <w:trPr>
          <w:trHeight w:val="4633"/>
        </w:trPr>
        <w:tc>
          <w:tcPr>
            <w:tcW w:w="5099" w:type="dxa"/>
          </w:tcPr>
          <w:p w:rsidR="002019C1" w:rsidRPr="002019C1" w:rsidRDefault="002019C1" w:rsidP="002019C1">
            <w:pPr>
              <w:jc w:val="center"/>
              <w:rPr>
                <w:rFonts w:ascii="Times New Roman" w:eastAsia="Times New Roman" w:hAnsi="Times New Roman" w:cs="Times New Roman"/>
                <w:sz w:val="24"/>
                <w:szCs w:val="24"/>
                <w:lang w:eastAsia="ru-RU"/>
              </w:rPr>
            </w:pPr>
          </w:p>
          <w:p w:rsidR="002019C1" w:rsidRPr="002019C1" w:rsidRDefault="002019C1" w:rsidP="002019C1">
            <w:pPr>
              <w:jc w:val="center"/>
              <w:rPr>
                <w:rFonts w:ascii="Times New Roman" w:eastAsia="Times New Roman" w:hAnsi="Times New Roman" w:cs="Times New Roman"/>
                <w:sz w:val="28"/>
                <w:szCs w:val="28"/>
                <w:lang w:eastAsia="ru-RU"/>
              </w:rPr>
            </w:pPr>
            <w:r w:rsidRPr="002019C1">
              <w:rPr>
                <w:rFonts w:ascii="Times New Roman" w:eastAsia="Times New Roman" w:hAnsi="Times New Roman" w:cs="Times New Roman"/>
                <w:sz w:val="28"/>
                <w:szCs w:val="28"/>
                <w:lang w:eastAsia="ru-RU"/>
              </w:rPr>
              <w:t>Администрация</w:t>
            </w:r>
          </w:p>
          <w:p w:rsidR="002019C1" w:rsidRPr="002019C1" w:rsidRDefault="002019C1" w:rsidP="002019C1">
            <w:pPr>
              <w:jc w:val="center"/>
              <w:rPr>
                <w:rFonts w:ascii="Times New Roman" w:eastAsia="Times New Roman" w:hAnsi="Times New Roman" w:cs="Times New Roman"/>
                <w:b/>
                <w:sz w:val="28"/>
                <w:szCs w:val="28"/>
                <w:lang w:eastAsia="ru-RU"/>
              </w:rPr>
            </w:pPr>
            <w:r w:rsidRPr="002019C1">
              <w:rPr>
                <w:rFonts w:ascii="Times New Roman" w:eastAsia="Times New Roman" w:hAnsi="Times New Roman" w:cs="Times New Roman"/>
                <w:sz w:val="28"/>
                <w:szCs w:val="28"/>
                <w:lang w:eastAsia="ru-RU"/>
              </w:rPr>
              <w:t xml:space="preserve">сельского поселения </w:t>
            </w:r>
            <w:r w:rsidRPr="002019C1">
              <w:rPr>
                <w:rFonts w:ascii="Times New Roman" w:eastAsia="Times New Roman" w:hAnsi="Times New Roman" w:cs="Times New Roman"/>
                <w:sz w:val="28"/>
                <w:szCs w:val="28"/>
                <w:lang w:eastAsia="ru-RU"/>
              </w:rPr>
              <w:br/>
              <w:t>Антоновка</w:t>
            </w:r>
          </w:p>
          <w:p w:rsidR="002019C1" w:rsidRPr="002019C1" w:rsidRDefault="002019C1" w:rsidP="002019C1">
            <w:pPr>
              <w:keepNext/>
              <w:jc w:val="center"/>
              <w:outlineLvl w:val="4"/>
              <w:rPr>
                <w:rFonts w:ascii="Times New Roman" w:eastAsia="Times New Roman" w:hAnsi="Times New Roman" w:cs="Times New Roman"/>
                <w:sz w:val="28"/>
                <w:szCs w:val="28"/>
                <w:lang w:eastAsia="ru-RU"/>
              </w:rPr>
            </w:pPr>
            <w:r w:rsidRPr="002019C1">
              <w:rPr>
                <w:rFonts w:ascii="Times New Roman" w:eastAsia="Times New Roman" w:hAnsi="Times New Roman" w:cs="Times New Roman"/>
                <w:sz w:val="28"/>
                <w:szCs w:val="28"/>
                <w:lang w:eastAsia="ru-RU"/>
              </w:rPr>
              <w:t>муниципального района</w:t>
            </w:r>
          </w:p>
          <w:p w:rsidR="002019C1" w:rsidRPr="002019C1" w:rsidRDefault="002019C1" w:rsidP="002019C1">
            <w:pPr>
              <w:keepNext/>
              <w:jc w:val="center"/>
              <w:outlineLvl w:val="4"/>
              <w:rPr>
                <w:rFonts w:ascii="Times New Roman" w:eastAsia="Times New Roman" w:hAnsi="Times New Roman" w:cs="Times New Roman"/>
                <w:sz w:val="28"/>
                <w:szCs w:val="28"/>
                <w:lang w:eastAsia="ru-RU"/>
              </w:rPr>
            </w:pPr>
            <w:r w:rsidRPr="002019C1">
              <w:rPr>
                <w:rFonts w:ascii="Times New Roman" w:eastAsia="Times New Roman" w:hAnsi="Times New Roman" w:cs="Times New Roman"/>
                <w:sz w:val="28"/>
                <w:szCs w:val="28"/>
                <w:lang w:eastAsia="ru-RU"/>
              </w:rPr>
              <w:t>Сергиевский</w:t>
            </w:r>
          </w:p>
          <w:p w:rsidR="002019C1" w:rsidRPr="002019C1" w:rsidRDefault="002019C1" w:rsidP="002019C1">
            <w:pPr>
              <w:jc w:val="center"/>
              <w:rPr>
                <w:rFonts w:ascii="Times New Roman" w:eastAsia="Times New Roman" w:hAnsi="Times New Roman" w:cs="Times New Roman"/>
                <w:sz w:val="28"/>
                <w:szCs w:val="28"/>
                <w:lang w:eastAsia="ru-RU"/>
              </w:rPr>
            </w:pPr>
            <w:r w:rsidRPr="002019C1">
              <w:rPr>
                <w:rFonts w:ascii="Times New Roman" w:eastAsia="Times New Roman" w:hAnsi="Times New Roman" w:cs="Times New Roman"/>
                <w:sz w:val="28"/>
                <w:szCs w:val="28"/>
                <w:lang w:eastAsia="ru-RU"/>
              </w:rPr>
              <w:t>Самарской области</w:t>
            </w:r>
          </w:p>
          <w:p w:rsidR="002019C1" w:rsidRPr="002019C1" w:rsidRDefault="002019C1" w:rsidP="002019C1">
            <w:pPr>
              <w:spacing w:line="360" w:lineRule="auto"/>
              <w:ind w:left="709"/>
              <w:rPr>
                <w:rFonts w:ascii="Times New Roman" w:eastAsia="Times New Roman" w:hAnsi="Times New Roman" w:cs="Times New Roman"/>
                <w:sz w:val="24"/>
                <w:szCs w:val="24"/>
                <w:lang w:eastAsia="ru-RU"/>
              </w:rPr>
            </w:pPr>
          </w:p>
          <w:p w:rsidR="002019C1" w:rsidRPr="002019C1" w:rsidRDefault="002019C1" w:rsidP="002019C1">
            <w:pPr>
              <w:jc w:val="center"/>
              <w:rPr>
                <w:rFonts w:ascii="Times New Roman" w:eastAsia="Times New Roman" w:hAnsi="Times New Roman" w:cs="Times New Roman"/>
                <w:b/>
                <w:sz w:val="24"/>
                <w:szCs w:val="24"/>
                <w:lang w:eastAsia="ru-RU"/>
              </w:rPr>
            </w:pPr>
            <w:r w:rsidRPr="002019C1">
              <w:rPr>
                <w:rFonts w:ascii="Times New Roman" w:eastAsia="Times New Roman" w:hAnsi="Times New Roman" w:cs="Times New Roman"/>
                <w:b/>
                <w:sz w:val="24"/>
                <w:szCs w:val="24"/>
                <w:lang w:eastAsia="ru-RU"/>
              </w:rPr>
              <w:t>ПОСТАНОВЛЕНИЕ</w:t>
            </w:r>
          </w:p>
          <w:p w:rsidR="002019C1" w:rsidRPr="002019C1" w:rsidRDefault="002019C1" w:rsidP="002019C1">
            <w:pPr>
              <w:jc w:val="center"/>
              <w:rPr>
                <w:rFonts w:ascii="Times New Roman" w:eastAsia="Times New Roman" w:hAnsi="Times New Roman" w:cs="Times New Roman"/>
                <w:b/>
                <w:sz w:val="24"/>
                <w:szCs w:val="24"/>
                <w:lang w:eastAsia="ru-RU"/>
              </w:rPr>
            </w:pPr>
          </w:p>
          <w:p w:rsidR="002019C1" w:rsidRPr="002019C1" w:rsidRDefault="002019C1" w:rsidP="002019C1">
            <w:pPr>
              <w:jc w:val="center"/>
              <w:rPr>
                <w:rFonts w:ascii="Times New Roman" w:eastAsia="Times New Roman" w:hAnsi="Times New Roman" w:cs="Times New Roman"/>
                <w:sz w:val="24"/>
                <w:szCs w:val="24"/>
                <w:lang w:eastAsia="ru-RU"/>
              </w:rPr>
            </w:pPr>
            <w:r w:rsidRPr="002019C1">
              <w:rPr>
                <w:rFonts w:ascii="Times New Roman" w:eastAsia="Times New Roman" w:hAnsi="Times New Roman" w:cs="Times New Roman"/>
                <w:sz w:val="24"/>
                <w:szCs w:val="24"/>
                <w:lang w:eastAsia="ru-RU"/>
              </w:rPr>
              <w:t>«</w:t>
            </w:r>
            <w:r w:rsidR="00347C9F">
              <w:rPr>
                <w:rFonts w:ascii="Times New Roman" w:eastAsia="Times New Roman" w:hAnsi="Times New Roman" w:cs="Times New Roman"/>
                <w:sz w:val="24"/>
                <w:szCs w:val="24"/>
                <w:lang w:eastAsia="ru-RU"/>
              </w:rPr>
              <w:t>01</w:t>
            </w:r>
            <w:r w:rsidRPr="002019C1">
              <w:rPr>
                <w:rFonts w:ascii="Times New Roman" w:eastAsia="Times New Roman" w:hAnsi="Times New Roman" w:cs="Times New Roman"/>
                <w:sz w:val="24"/>
                <w:szCs w:val="24"/>
                <w:lang w:eastAsia="ru-RU"/>
              </w:rPr>
              <w:t xml:space="preserve">» </w:t>
            </w:r>
            <w:r w:rsidR="00347C9F">
              <w:rPr>
                <w:rFonts w:ascii="Times New Roman" w:eastAsia="Times New Roman" w:hAnsi="Times New Roman" w:cs="Times New Roman"/>
                <w:sz w:val="24"/>
                <w:szCs w:val="24"/>
                <w:lang w:eastAsia="ru-RU"/>
              </w:rPr>
              <w:t xml:space="preserve">апреля </w:t>
            </w:r>
            <w:r w:rsidRPr="002019C1">
              <w:rPr>
                <w:rFonts w:ascii="Times New Roman" w:eastAsia="Times New Roman" w:hAnsi="Times New Roman" w:cs="Times New Roman"/>
                <w:sz w:val="24"/>
                <w:szCs w:val="24"/>
                <w:lang w:eastAsia="ru-RU"/>
              </w:rPr>
              <w:t>2024г.</w:t>
            </w:r>
          </w:p>
          <w:p w:rsidR="002019C1" w:rsidRPr="002019C1" w:rsidRDefault="002019C1" w:rsidP="00347C9F">
            <w:pPr>
              <w:jc w:val="center"/>
              <w:rPr>
                <w:rFonts w:ascii="Times New Roman" w:eastAsia="Times New Roman" w:hAnsi="Times New Roman" w:cs="Times New Roman"/>
                <w:sz w:val="24"/>
                <w:szCs w:val="24"/>
                <w:lang w:eastAsia="ru-RU"/>
              </w:rPr>
            </w:pPr>
            <w:r w:rsidRPr="002019C1">
              <w:rPr>
                <w:rFonts w:ascii="Times New Roman" w:eastAsia="Times New Roman" w:hAnsi="Times New Roman" w:cs="Times New Roman"/>
                <w:sz w:val="24"/>
                <w:szCs w:val="24"/>
                <w:lang w:eastAsia="ru-RU"/>
              </w:rPr>
              <w:t xml:space="preserve">№ </w:t>
            </w:r>
            <w:r w:rsidR="00347C9F">
              <w:rPr>
                <w:rFonts w:ascii="Times New Roman" w:eastAsia="Times New Roman" w:hAnsi="Times New Roman" w:cs="Times New Roman"/>
                <w:sz w:val="24"/>
                <w:szCs w:val="24"/>
                <w:lang w:eastAsia="ru-RU"/>
              </w:rPr>
              <w:t>13</w:t>
            </w:r>
          </w:p>
        </w:tc>
        <w:tc>
          <w:tcPr>
            <w:tcW w:w="4563" w:type="dxa"/>
          </w:tcPr>
          <w:p w:rsidR="002019C1" w:rsidRPr="002019C1" w:rsidRDefault="00980A83" w:rsidP="002019C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F4C6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tc>
      </w:tr>
      <w:tr w:rsidR="002019C1" w:rsidRPr="002019C1" w:rsidTr="009F4C6C">
        <w:trPr>
          <w:trHeight w:val="728"/>
        </w:trPr>
        <w:tc>
          <w:tcPr>
            <w:tcW w:w="5099" w:type="dxa"/>
          </w:tcPr>
          <w:p w:rsidR="002019C1" w:rsidRPr="002019C1" w:rsidRDefault="002019C1" w:rsidP="002019C1">
            <w:pPr>
              <w:ind w:right="175"/>
              <w:rPr>
                <w:rFonts w:ascii="Times New Roman" w:eastAsia="Times New Roman" w:hAnsi="Times New Roman" w:cs="Times New Roman"/>
                <w:sz w:val="28"/>
                <w:szCs w:val="28"/>
                <w:lang w:eastAsia="ru-RU"/>
              </w:rPr>
            </w:pPr>
            <w:r w:rsidRPr="002019C1">
              <w:rPr>
                <w:rFonts w:ascii="Times New Roman" w:eastAsia="Times New Roman" w:hAnsi="Times New Roman" w:cs="Times New Roman"/>
                <w:sz w:val="28"/>
                <w:szCs w:val="28"/>
                <w:lang w:eastAsia="ru-RU"/>
              </w:rPr>
              <w:t>Об утверждении порядка установления и оценки применения</w:t>
            </w:r>
          </w:p>
          <w:p w:rsidR="002019C1" w:rsidRPr="002019C1" w:rsidRDefault="002019C1" w:rsidP="002019C1">
            <w:pPr>
              <w:ind w:right="175"/>
              <w:rPr>
                <w:rFonts w:ascii="Times New Roman" w:eastAsia="Times New Roman" w:hAnsi="Times New Roman" w:cs="Times New Roman"/>
                <w:sz w:val="28"/>
                <w:szCs w:val="28"/>
                <w:lang w:eastAsia="ru-RU"/>
              </w:rPr>
            </w:pPr>
            <w:r w:rsidRPr="002019C1">
              <w:rPr>
                <w:rFonts w:ascii="Times New Roman" w:eastAsia="Times New Roman" w:hAnsi="Times New Roman" w:cs="Times New Roman"/>
                <w:sz w:val="28"/>
                <w:szCs w:val="28"/>
                <w:lang w:eastAsia="ru-RU"/>
              </w:rPr>
              <w:t>обязательных требований, устанавливаемых муниципальными</w:t>
            </w:r>
          </w:p>
          <w:p w:rsidR="002019C1" w:rsidRPr="002019C1" w:rsidRDefault="002019C1" w:rsidP="002019C1">
            <w:pPr>
              <w:ind w:right="210" w:firstLine="34"/>
              <w:rPr>
                <w:rFonts w:ascii="Times New Roman" w:eastAsia="Times New Roman" w:hAnsi="Times New Roman" w:cs="Times New Roman"/>
                <w:b/>
                <w:sz w:val="28"/>
                <w:szCs w:val="28"/>
                <w:lang w:eastAsia="ru-RU"/>
              </w:rPr>
            </w:pPr>
            <w:r w:rsidRPr="002019C1">
              <w:rPr>
                <w:rFonts w:ascii="Times New Roman" w:eastAsia="Times New Roman" w:hAnsi="Times New Roman" w:cs="Times New Roman"/>
                <w:sz w:val="28"/>
                <w:szCs w:val="28"/>
                <w:lang w:eastAsia="ru-RU"/>
              </w:rPr>
              <w:t xml:space="preserve">нормативными правовыми актами сельского поселения </w:t>
            </w:r>
            <w:r>
              <w:rPr>
                <w:rFonts w:ascii="Times New Roman" w:eastAsia="Times New Roman" w:hAnsi="Times New Roman" w:cs="Times New Roman"/>
                <w:sz w:val="28"/>
                <w:szCs w:val="28"/>
                <w:lang w:eastAsia="ru-RU"/>
              </w:rPr>
              <w:t>Антоновка</w:t>
            </w:r>
            <w:r w:rsidRPr="002019C1">
              <w:rPr>
                <w:rFonts w:ascii="Times New Roman" w:eastAsia="Times New Roman" w:hAnsi="Times New Roman" w:cs="Times New Roman"/>
                <w:sz w:val="28"/>
                <w:szCs w:val="28"/>
                <w:lang w:eastAsia="ru-RU"/>
              </w:rPr>
              <w:t xml:space="preserve"> муниципального района Сергиевский Самарской области</w:t>
            </w:r>
          </w:p>
        </w:tc>
        <w:tc>
          <w:tcPr>
            <w:tcW w:w="4563" w:type="dxa"/>
          </w:tcPr>
          <w:p w:rsidR="002019C1" w:rsidRPr="002019C1" w:rsidRDefault="002019C1" w:rsidP="002019C1">
            <w:pPr>
              <w:jc w:val="center"/>
              <w:rPr>
                <w:rFonts w:ascii="Times New Roman" w:eastAsia="Times New Roman" w:hAnsi="Times New Roman" w:cs="Times New Roman"/>
                <w:sz w:val="28"/>
                <w:szCs w:val="28"/>
                <w:lang w:eastAsia="ru-RU"/>
              </w:rPr>
            </w:pPr>
          </w:p>
        </w:tc>
      </w:tr>
    </w:tbl>
    <w:p w:rsidR="009F4C6C" w:rsidRDefault="009F4C6C" w:rsidP="009F4C6C">
      <w:pPr>
        <w:tabs>
          <w:tab w:val="left" w:pos="2340"/>
        </w:tabs>
        <w:spacing w:before="100" w:beforeAutospacing="1" w:after="100" w:afterAutospacing="1"/>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p>
    <w:p w:rsidR="00822B51" w:rsidRPr="009F4C6C" w:rsidRDefault="009F4C6C" w:rsidP="009F4C6C">
      <w:pPr>
        <w:tabs>
          <w:tab w:val="left" w:pos="2340"/>
        </w:tabs>
        <w:spacing w:before="100" w:beforeAutospacing="1" w:after="100" w:afterAutospacing="1"/>
        <w:ind w:firstLine="0"/>
        <w:outlineLvl w:val="2"/>
        <w:rPr>
          <w:rFonts w:ascii="Times New Roman" w:eastAsia="Times New Roman" w:hAnsi="Times New Roman" w:cs="Times New Roman"/>
          <w:b/>
          <w:bCs/>
          <w:sz w:val="24"/>
          <w:szCs w:val="24"/>
          <w:lang w:eastAsia="ru-RU"/>
        </w:rPr>
      </w:pPr>
      <w:r>
        <w:rPr>
          <w:rFonts w:ascii="Times New Roman" w:hAnsi="Times New Roman" w:cs="Times New Roman"/>
          <w:sz w:val="28"/>
          <w:szCs w:val="28"/>
        </w:rPr>
        <w:t xml:space="preserve"> </w:t>
      </w:r>
      <w:r w:rsidR="002E096E" w:rsidRPr="009F4C6C">
        <w:rPr>
          <w:rFonts w:ascii="Times New Roman" w:hAnsi="Times New Roman" w:cs="Times New Roman"/>
          <w:sz w:val="28"/>
          <w:szCs w:val="28"/>
        </w:rPr>
        <w:t xml:space="preserve">В соответствии с Федеральными законами от 31.07.2020 </w:t>
      </w:r>
      <w:hyperlink r:id="rId8">
        <w:r w:rsidR="002E096E" w:rsidRPr="009F4C6C">
          <w:rPr>
            <w:rFonts w:ascii="Times New Roman" w:hAnsi="Times New Roman" w:cs="Times New Roman"/>
            <w:sz w:val="28"/>
            <w:szCs w:val="28"/>
          </w:rPr>
          <w:t>№ 247-ФЗ</w:t>
        </w:r>
      </w:hyperlink>
      <w:r w:rsidR="002E096E" w:rsidRPr="009F4C6C">
        <w:rPr>
          <w:rFonts w:ascii="Times New Roman" w:hAnsi="Times New Roman" w:cs="Times New Roman"/>
          <w:sz w:val="28"/>
          <w:szCs w:val="28"/>
        </w:rPr>
        <w:t xml:space="preserve"> «Об обязательных требованиях в Российской Федерации», от 06.10.2003 </w:t>
      </w:r>
      <w:hyperlink r:id="rId9">
        <w:r w:rsidR="002E096E" w:rsidRPr="009F4C6C">
          <w:rPr>
            <w:rFonts w:ascii="Times New Roman" w:hAnsi="Times New Roman" w:cs="Times New Roman"/>
            <w:sz w:val="28"/>
            <w:szCs w:val="28"/>
          </w:rPr>
          <w:t>№ 131-ФЗ</w:t>
        </w:r>
      </w:hyperlink>
      <w:r w:rsidR="002E096E" w:rsidRPr="009F4C6C">
        <w:rPr>
          <w:rFonts w:ascii="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w:t>
      </w:r>
      <w:hyperlink r:id="rId10">
        <w:r w:rsidR="002E096E" w:rsidRPr="009F4C6C">
          <w:rPr>
            <w:rFonts w:ascii="Times New Roman" w:hAnsi="Times New Roman" w:cs="Times New Roman"/>
            <w:sz w:val="28"/>
            <w:szCs w:val="28"/>
          </w:rPr>
          <w:t>Уставом</w:t>
        </w:r>
      </w:hyperlink>
      <w:r w:rsidR="002E096E" w:rsidRPr="009F4C6C">
        <w:rPr>
          <w:rFonts w:ascii="Times New Roman" w:hAnsi="Times New Roman" w:cs="Times New Roman"/>
          <w:sz w:val="28"/>
          <w:szCs w:val="28"/>
        </w:rPr>
        <w:t xml:space="preserve"> </w:t>
      </w:r>
      <w:r w:rsidR="002E096E" w:rsidRPr="009F4C6C">
        <w:rPr>
          <w:rFonts w:ascii="Times New Roman" w:eastAsia="Calibri" w:hAnsi="Times New Roman" w:cs="Times New Roman"/>
          <w:sz w:val="28"/>
          <w:szCs w:val="28"/>
        </w:rPr>
        <w:t xml:space="preserve">сельского поселения </w:t>
      </w:r>
      <w:r w:rsidR="002019C1" w:rsidRPr="009F4C6C">
        <w:rPr>
          <w:rFonts w:ascii="Times New Roman" w:eastAsia="Calibri" w:hAnsi="Times New Roman" w:cs="Times New Roman"/>
          <w:sz w:val="28"/>
          <w:szCs w:val="28"/>
        </w:rPr>
        <w:t>Антоновка</w:t>
      </w:r>
      <w:r w:rsidR="002E096E" w:rsidRPr="009F4C6C">
        <w:rPr>
          <w:rFonts w:ascii="Times New Roman" w:eastAsia="Calibri" w:hAnsi="Times New Roman" w:cs="Times New Roman"/>
          <w:sz w:val="28"/>
          <w:szCs w:val="28"/>
        </w:rPr>
        <w:t xml:space="preserve"> муниципального района Сергиевский</w:t>
      </w:r>
      <w:r w:rsidR="002E096E" w:rsidRPr="009F4C6C">
        <w:rPr>
          <w:rFonts w:ascii="Times New Roman" w:hAnsi="Times New Roman" w:cs="Times New Roman"/>
          <w:sz w:val="28"/>
          <w:szCs w:val="28"/>
        </w:rPr>
        <w:t xml:space="preserve"> Самарской области, </w:t>
      </w:r>
      <w:r w:rsidR="00A36F72" w:rsidRPr="009F4C6C">
        <w:rPr>
          <w:rFonts w:ascii="Times New Roman" w:eastAsia="Calibri" w:hAnsi="Times New Roman" w:cs="Times New Roman"/>
          <w:sz w:val="28"/>
          <w:szCs w:val="28"/>
        </w:rPr>
        <w:t xml:space="preserve">Администрация </w:t>
      </w:r>
      <w:r w:rsidR="00FF370F" w:rsidRPr="009F4C6C">
        <w:rPr>
          <w:rFonts w:ascii="Times New Roman" w:eastAsia="Calibri" w:hAnsi="Times New Roman" w:cs="Times New Roman"/>
          <w:sz w:val="28"/>
          <w:szCs w:val="28"/>
        </w:rPr>
        <w:t xml:space="preserve">сельского поселения </w:t>
      </w:r>
      <w:r w:rsidR="002019C1" w:rsidRPr="009F4C6C">
        <w:rPr>
          <w:rFonts w:ascii="Times New Roman" w:eastAsia="Calibri" w:hAnsi="Times New Roman" w:cs="Times New Roman"/>
          <w:sz w:val="28"/>
          <w:szCs w:val="28"/>
        </w:rPr>
        <w:t xml:space="preserve">Антоновка </w:t>
      </w:r>
      <w:r w:rsidR="00A36F72" w:rsidRPr="009F4C6C">
        <w:rPr>
          <w:rFonts w:ascii="Times New Roman" w:eastAsia="Calibri" w:hAnsi="Times New Roman" w:cs="Times New Roman"/>
          <w:sz w:val="28"/>
          <w:szCs w:val="28"/>
        </w:rPr>
        <w:t>муниципального района Сергиевский</w:t>
      </w:r>
    </w:p>
    <w:p w:rsidR="002E096E" w:rsidRPr="009F4C6C" w:rsidRDefault="0028659A" w:rsidP="002E096E">
      <w:pPr>
        <w:spacing w:after="0" w:line="0" w:lineRule="atLeast"/>
        <w:ind w:firstLine="540"/>
        <w:rPr>
          <w:rFonts w:ascii="Times New Roman" w:eastAsia="Times New Roman" w:hAnsi="Times New Roman" w:cs="Times New Roman"/>
          <w:b/>
          <w:sz w:val="28"/>
          <w:szCs w:val="28"/>
          <w:lang w:eastAsia="ru-RU"/>
        </w:rPr>
      </w:pPr>
      <w:r w:rsidRPr="009F4C6C">
        <w:rPr>
          <w:rFonts w:ascii="Times New Roman" w:eastAsia="Times New Roman" w:hAnsi="Times New Roman" w:cs="Times New Roman"/>
          <w:b/>
          <w:sz w:val="28"/>
          <w:szCs w:val="28"/>
          <w:lang w:eastAsia="ru-RU"/>
        </w:rPr>
        <w:t>ПОСТАНОВЛЯЕТ:</w:t>
      </w:r>
    </w:p>
    <w:p w:rsidR="002E096E" w:rsidRPr="009F4C6C" w:rsidRDefault="00982356" w:rsidP="002E096E">
      <w:pPr>
        <w:spacing w:after="0" w:line="0" w:lineRule="atLeast"/>
        <w:ind w:firstLine="708"/>
        <w:rPr>
          <w:rFonts w:ascii="Times New Roman" w:hAnsi="Times New Roman" w:cs="Times New Roman"/>
          <w:sz w:val="28"/>
          <w:szCs w:val="28"/>
        </w:rPr>
      </w:pPr>
      <w:r w:rsidRPr="009F4C6C">
        <w:rPr>
          <w:rFonts w:ascii="Times New Roman" w:hAnsi="Times New Roman" w:cs="Times New Roman"/>
          <w:sz w:val="28"/>
          <w:szCs w:val="28"/>
        </w:rPr>
        <w:t>1</w:t>
      </w:r>
      <w:r w:rsidR="008C79C6" w:rsidRPr="009F4C6C">
        <w:rPr>
          <w:rFonts w:ascii="Times New Roman" w:hAnsi="Times New Roman" w:cs="Times New Roman"/>
          <w:sz w:val="28"/>
          <w:szCs w:val="28"/>
        </w:rPr>
        <w:t>.</w:t>
      </w:r>
      <w:r w:rsidR="002E096E" w:rsidRPr="009F4C6C">
        <w:rPr>
          <w:rFonts w:ascii="Times New Roman" w:hAnsi="Times New Roman" w:cs="Times New Roman"/>
          <w:sz w:val="28"/>
          <w:szCs w:val="28"/>
        </w:rPr>
        <w:t xml:space="preserve">  Утвердить прилагаемый </w:t>
      </w:r>
      <w:hyperlink w:anchor="P33">
        <w:r w:rsidR="002E096E" w:rsidRPr="009F4C6C">
          <w:rPr>
            <w:rFonts w:ascii="Times New Roman" w:hAnsi="Times New Roman" w:cs="Times New Roman"/>
            <w:sz w:val="28"/>
            <w:szCs w:val="28"/>
          </w:rPr>
          <w:t>Порядок</w:t>
        </w:r>
      </w:hyperlink>
      <w:r w:rsidR="002E096E" w:rsidRPr="009F4C6C">
        <w:rPr>
          <w:rFonts w:ascii="Times New Roman" w:hAnsi="Times New Roman" w:cs="Times New Roman"/>
          <w:sz w:val="28"/>
          <w:szCs w:val="28"/>
        </w:rPr>
        <w:t xml:space="preserve"> установления и оценки применения обязательных требований, устанавливаемых муниципальными нормативными правовыми актами </w:t>
      </w:r>
      <w:r w:rsidR="002E096E" w:rsidRPr="009F4C6C">
        <w:rPr>
          <w:rFonts w:ascii="Times New Roman" w:eastAsia="Calibri" w:hAnsi="Times New Roman" w:cs="Times New Roman"/>
          <w:sz w:val="28"/>
          <w:szCs w:val="28"/>
        </w:rPr>
        <w:t xml:space="preserve">сельского поселения </w:t>
      </w:r>
      <w:r w:rsidR="002019C1" w:rsidRPr="009F4C6C">
        <w:rPr>
          <w:rFonts w:ascii="Times New Roman" w:eastAsia="Calibri" w:hAnsi="Times New Roman" w:cs="Times New Roman"/>
          <w:sz w:val="28"/>
          <w:szCs w:val="28"/>
        </w:rPr>
        <w:t xml:space="preserve">Антоновка </w:t>
      </w:r>
      <w:r w:rsidR="002E096E" w:rsidRPr="009F4C6C">
        <w:rPr>
          <w:rFonts w:ascii="Times New Roman" w:eastAsia="Calibri" w:hAnsi="Times New Roman" w:cs="Times New Roman"/>
          <w:sz w:val="28"/>
          <w:szCs w:val="28"/>
        </w:rPr>
        <w:t>муниципального района Сергиевский</w:t>
      </w:r>
      <w:r w:rsidR="002E096E" w:rsidRPr="009F4C6C">
        <w:rPr>
          <w:rFonts w:ascii="Times New Roman" w:hAnsi="Times New Roman" w:cs="Times New Roman"/>
          <w:sz w:val="28"/>
          <w:szCs w:val="28"/>
        </w:rPr>
        <w:t xml:space="preserve"> Самарской области.</w:t>
      </w:r>
    </w:p>
    <w:p w:rsidR="002E096E" w:rsidRPr="009F4C6C" w:rsidRDefault="002E096E" w:rsidP="002E096E">
      <w:pPr>
        <w:pStyle w:val="ConsPlusNormal"/>
        <w:tabs>
          <w:tab w:val="left" w:pos="567"/>
        </w:tabs>
        <w:spacing w:line="0" w:lineRule="atLeast"/>
        <w:ind w:firstLine="0"/>
        <w:rPr>
          <w:rFonts w:ascii="Times New Roman" w:hAnsi="Times New Roman" w:cs="Times New Roman"/>
          <w:sz w:val="28"/>
          <w:szCs w:val="28"/>
        </w:rPr>
      </w:pPr>
      <w:r w:rsidRPr="009F4C6C">
        <w:rPr>
          <w:rFonts w:ascii="Times New Roman" w:hAnsi="Times New Roman" w:cs="Times New Roman"/>
          <w:sz w:val="28"/>
          <w:szCs w:val="28"/>
        </w:rPr>
        <w:tab/>
        <w:t xml:space="preserve">2. Опубликовать настоящее постановление в газете «Сергиевский  вестник» и разместить на официальном сайте </w:t>
      </w:r>
      <w:r w:rsidRPr="009F4C6C">
        <w:rPr>
          <w:rFonts w:ascii="Times New Roman" w:eastAsia="Calibri" w:hAnsi="Times New Roman" w:cs="Times New Roman"/>
          <w:sz w:val="28"/>
          <w:szCs w:val="28"/>
        </w:rPr>
        <w:t>Администрация муниципального района Сергиевский Самарской области</w:t>
      </w:r>
      <w:r w:rsidRPr="009F4C6C">
        <w:rPr>
          <w:rFonts w:ascii="Times New Roman" w:hAnsi="Times New Roman" w:cs="Times New Roman"/>
          <w:sz w:val="28"/>
          <w:szCs w:val="28"/>
        </w:rPr>
        <w:t>.</w:t>
      </w:r>
    </w:p>
    <w:p w:rsidR="005B6AF6" w:rsidRPr="009F4C6C" w:rsidRDefault="002E096E" w:rsidP="002E096E">
      <w:pPr>
        <w:pStyle w:val="ConsPlusNormal"/>
        <w:tabs>
          <w:tab w:val="left" w:pos="567"/>
        </w:tabs>
        <w:spacing w:line="0" w:lineRule="atLeast"/>
        <w:ind w:firstLine="426"/>
        <w:jc w:val="both"/>
        <w:rPr>
          <w:rFonts w:ascii="Times New Roman" w:hAnsi="Times New Roman" w:cs="Times New Roman"/>
          <w:sz w:val="28"/>
          <w:szCs w:val="28"/>
        </w:rPr>
      </w:pPr>
      <w:r w:rsidRPr="009F4C6C">
        <w:rPr>
          <w:rFonts w:ascii="Times New Roman" w:hAnsi="Times New Roman" w:cs="Times New Roman"/>
          <w:sz w:val="28"/>
          <w:szCs w:val="28"/>
        </w:rPr>
        <w:t xml:space="preserve">  </w:t>
      </w:r>
      <w:r w:rsidR="00FF370F" w:rsidRPr="009F4C6C">
        <w:rPr>
          <w:rFonts w:ascii="Times New Roman" w:hAnsi="Times New Roman" w:cs="Times New Roman"/>
          <w:sz w:val="28"/>
          <w:szCs w:val="28"/>
        </w:rPr>
        <w:t>3</w:t>
      </w:r>
      <w:r w:rsidR="005B6AF6" w:rsidRPr="009F4C6C">
        <w:rPr>
          <w:rFonts w:ascii="Times New Roman" w:hAnsi="Times New Roman" w:cs="Times New Roman"/>
          <w:sz w:val="28"/>
          <w:szCs w:val="28"/>
        </w:rPr>
        <w:t xml:space="preserve">. Настоящее постановление вступает в силу </w:t>
      </w:r>
      <w:r w:rsidRPr="009F4C6C">
        <w:rPr>
          <w:rFonts w:ascii="Times New Roman" w:hAnsi="Times New Roman" w:cs="Times New Roman"/>
          <w:sz w:val="28"/>
          <w:szCs w:val="28"/>
        </w:rPr>
        <w:t>со дня его официального опубликования.</w:t>
      </w:r>
    </w:p>
    <w:p w:rsidR="00E552F1" w:rsidRPr="009F4C6C" w:rsidRDefault="00FF370F" w:rsidP="009F4C6C">
      <w:pPr>
        <w:pStyle w:val="ConsPlusNormal"/>
        <w:tabs>
          <w:tab w:val="left" w:pos="567"/>
        </w:tabs>
        <w:spacing w:line="0" w:lineRule="atLeast"/>
        <w:ind w:firstLine="567"/>
        <w:jc w:val="both"/>
        <w:rPr>
          <w:rFonts w:ascii="Times New Roman" w:hAnsi="Times New Roman" w:cs="Times New Roman"/>
          <w:sz w:val="28"/>
          <w:szCs w:val="28"/>
        </w:rPr>
      </w:pPr>
      <w:r w:rsidRPr="009F4C6C">
        <w:rPr>
          <w:rFonts w:ascii="Times New Roman" w:hAnsi="Times New Roman" w:cs="Times New Roman"/>
          <w:sz w:val="28"/>
          <w:szCs w:val="28"/>
        </w:rPr>
        <w:t>4</w:t>
      </w:r>
      <w:r w:rsidR="005B6AF6" w:rsidRPr="009F4C6C">
        <w:rPr>
          <w:rFonts w:ascii="Times New Roman" w:hAnsi="Times New Roman" w:cs="Times New Roman"/>
          <w:sz w:val="28"/>
          <w:szCs w:val="28"/>
        </w:rPr>
        <w:t xml:space="preserve">. Контроль за выполнением настоящего постановления </w:t>
      </w:r>
      <w:r w:rsidRPr="009F4C6C">
        <w:rPr>
          <w:rFonts w:ascii="Times New Roman" w:hAnsi="Times New Roman" w:cs="Times New Roman"/>
          <w:sz w:val="28"/>
          <w:szCs w:val="28"/>
        </w:rPr>
        <w:t>оставляю за собой.</w:t>
      </w:r>
    </w:p>
    <w:p w:rsidR="00601978" w:rsidRDefault="00601978" w:rsidP="00B51DC2">
      <w:pPr>
        <w:pStyle w:val="ConsPlusNormal"/>
        <w:spacing w:line="0" w:lineRule="atLeast"/>
        <w:ind w:firstLine="360"/>
        <w:jc w:val="both"/>
        <w:rPr>
          <w:rFonts w:ascii="Times New Roman" w:hAnsi="Times New Roman" w:cs="Times New Roman"/>
          <w:sz w:val="24"/>
          <w:szCs w:val="24"/>
        </w:rPr>
      </w:pPr>
    </w:p>
    <w:p w:rsidR="009F4C6C" w:rsidRDefault="009F4C6C" w:rsidP="009F4C6C">
      <w:pPr>
        <w:spacing w:after="0" w:line="276" w:lineRule="auto"/>
        <w:jc w:val="left"/>
        <w:rPr>
          <w:rFonts w:ascii="Times New Roman" w:hAnsi="Times New Roman"/>
          <w:sz w:val="28"/>
          <w:szCs w:val="28"/>
        </w:rPr>
      </w:pPr>
      <w:r w:rsidRPr="00571752">
        <w:rPr>
          <w:rFonts w:ascii="Times New Roman" w:hAnsi="Times New Roman"/>
          <w:sz w:val="28"/>
          <w:szCs w:val="28"/>
        </w:rPr>
        <w:t>И.о. Главы сельского поселения</w:t>
      </w:r>
    </w:p>
    <w:p w:rsidR="009F4C6C" w:rsidRPr="00571752" w:rsidRDefault="009F4C6C" w:rsidP="009F4C6C">
      <w:pPr>
        <w:spacing w:after="0" w:line="276" w:lineRule="auto"/>
        <w:jc w:val="left"/>
        <w:rPr>
          <w:rFonts w:ascii="Times New Roman" w:hAnsi="Times New Roman"/>
          <w:sz w:val="28"/>
          <w:szCs w:val="28"/>
        </w:rPr>
      </w:pPr>
      <w:r w:rsidRPr="00571752">
        <w:rPr>
          <w:rFonts w:ascii="Times New Roman" w:hAnsi="Times New Roman"/>
          <w:sz w:val="28"/>
          <w:szCs w:val="28"/>
        </w:rPr>
        <w:t xml:space="preserve"> Антоновка м.р. Сергиевский</w:t>
      </w:r>
      <w:r>
        <w:rPr>
          <w:rFonts w:ascii="Times New Roman" w:hAnsi="Times New Roman"/>
          <w:sz w:val="28"/>
          <w:szCs w:val="28"/>
        </w:rPr>
        <w:t xml:space="preserve">                                      И.А. Секуняева</w:t>
      </w:r>
    </w:p>
    <w:p w:rsidR="00E552F1" w:rsidRPr="0028445E" w:rsidRDefault="00E552F1" w:rsidP="005B6AF6">
      <w:pPr>
        <w:widowControl w:val="0"/>
        <w:autoSpaceDE w:val="0"/>
        <w:autoSpaceDN w:val="0"/>
        <w:adjustRightInd w:val="0"/>
        <w:spacing w:after="0" w:line="20" w:lineRule="atLeast"/>
        <w:ind w:left="5103" w:firstLine="0"/>
        <w:contextualSpacing/>
        <w:jc w:val="right"/>
        <w:outlineLvl w:val="0"/>
        <w:rPr>
          <w:rFonts w:ascii="Times New Roman" w:eastAsia="Times New Roman" w:hAnsi="Times New Roman" w:cs="Times New Roman"/>
          <w:sz w:val="20"/>
          <w:szCs w:val="20"/>
          <w:lang w:eastAsia="ru-RU"/>
        </w:rPr>
      </w:pPr>
      <w:r w:rsidRPr="0028445E">
        <w:rPr>
          <w:rFonts w:ascii="Times New Roman" w:eastAsia="Times New Roman" w:hAnsi="Times New Roman" w:cs="Times New Roman"/>
          <w:sz w:val="20"/>
          <w:szCs w:val="20"/>
          <w:lang w:eastAsia="ru-RU"/>
        </w:rPr>
        <w:lastRenderedPageBreak/>
        <w:t xml:space="preserve">Приложение </w:t>
      </w:r>
    </w:p>
    <w:p w:rsidR="00E552F1" w:rsidRPr="0028445E"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0"/>
          <w:szCs w:val="20"/>
          <w:lang w:eastAsia="ru-RU"/>
        </w:rPr>
      </w:pPr>
      <w:r w:rsidRPr="0028445E">
        <w:rPr>
          <w:rFonts w:ascii="Times New Roman" w:eastAsia="Times New Roman" w:hAnsi="Times New Roman" w:cs="Times New Roman"/>
          <w:sz w:val="20"/>
          <w:szCs w:val="20"/>
          <w:lang w:eastAsia="ru-RU"/>
        </w:rPr>
        <w:t xml:space="preserve">к постановлению администрации </w:t>
      </w:r>
    </w:p>
    <w:p w:rsidR="005B6AF6" w:rsidRPr="0028445E" w:rsidRDefault="00FF370F"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0"/>
          <w:szCs w:val="20"/>
          <w:lang w:eastAsia="ru-RU"/>
        </w:rPr>
      </w:pPr>
      <w:r w:rsidRPr="0028445E">
        <w:rPr>
          <w:rFonts w:ascii="Times New Roman" w:eastAsia="Times New Roman" w:hAnsi="Times New Roman" w:cs="Times New Roman"/>
          <w:sz w:val="20"/>
          <w:szCs w:val="20"/>
          <w:lang w:eastAsia="ru-RU"/>
        </w:rPr>
        <w:t xml:space="preserve">сельского поселения </w:t>
      </w:r>
      <w:r w:rsidR="002019C1" w:rsidRPr="002019C1">
        <w:rPr>
          <w:rFonts w:ascii="Times New Roman" w:eastAsia="Times New Roman" w:hAnsi="Times New Roman" w:cs="Times New Roman"/>
          <w:sz w:val="20"/>
          <w:szCs w:val="20"/>
          <w:lang w:eastAsia="ru-RU"/>
        </w:rPr>
        <w:t xml:space="preserve">Антоновка </w:t>
      </w:r>
      <w:r w:rsidR="00E552F1" w:rsidRPr="0028445E">
        <w:rPr>
          <w:rFonts w:ascii="Times New Roman" w:eastAsia="Times New Roman" w:hAnsi="Times New Roman" w:cs="Times New Roman"/>
          <w:sz w:val="20"/>
          <w:szCs w:val="20"/>
          <w:lang w:eastAsia="ru-RU"/>
        </w:rPr>
        <w:t>муниципального района</w:t>
      </w:r>
      <w:r w:rsidR="005B6AF6" w:rsidRPr="0028445E">
        <w:rPr>
          <w:rFonts w:ascii="Times New Roman" w:eastAsia="Times New Roman" w:hAnsi="Times New Roman" w:cs="Times New Roman"/>
          <w:sz w:val="20"/>
          <w:szCs w:val="20"/>
          <w:lang w:eastAsia="ru-RU"/>
        </w:rPr>
        <w:t xml:space="preserve"> Сергиевский</w:t>
      </w:r>
    </w:p>
    <w:p w:rsidR="00E552F1" w:rsidRPr="0028445E"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0"/>
          <w:szCs w:val="20"/>
          <w:lang w:eastAsia="ru-RU"/>
        </w:rPr>
      </w:pPr>
      <w:r w:rsidRPr="0028445E">
        <w:rPr>
          <w:rFonts w:ascii="Times New Roman" w:eastAsia="Times New Roman" w:hAnsi="Times New Roman" w:cs="Times New Roman"/>
          <w:sz w:val="20"/>
          <w:szCs w:val="20"/>
          <w:lang w:eastAsia="ru-RU"/>
        </w:rPr>
        <w:t xml:space="preserve">№ </w:t>
      </w:r>
      <w:r w:rsidR="00347C9F">
        <w:rPr>
          <w:rFonts w:ascii="Times New Roman" w:eastAsia="Times New Roman" w:hAnsi="Times New Roman" w:cs="Times New Roman"/>
          <w:sz w:val="20"/>
          <w:szCs w:val="20"/>
          <w:lang w:eastAsia="ru-RU"/>
        </w:rPr>
        <w:t>13</w:t>
      </w:r>
      <w:r w:rsidRPr="0028445E">
        <w:rPr>
          <w:rFonts w:ascii="Times New Roman" w:eastAsia="Times New Roman" w:hAnsi="Times New Roman" w:cs="Times New Roman"/>
          <w:sz w:val="20"/>
          <w:szCs w:val="20"/>
          <w:lang w:eastAsia="ru-RU"/>
        </w:rPr>
        <w:t xml:space="preserve"> </w:t>
      </w:r>
      <w:r w:rsidR="005B6AF6" w:rsidRPr="0028445E">
        <w:rPr>
          <w:rFonts w:ascii="Times New Roman" w:eastAsia="Times New Roman" w:hAnsi="Times New Roman" w:cs="Times New Roman"/>
          <w:sz w:val="20"/>
          <w:szCs w:val="20"/>
          <w:lang w:eastAsia="ru-RU"/>
        </w:rPr>
        <w:t xml:space="preserve"> от « </w:t>
      </w:r>
      <w:r w:rsidR="00347C9F">
        <w:rPr>
          <w:rFonts w:ascii="Times New Roman" w:eastAsia="Times New Roman" w:hAnsi="Times New Roman" w:cs="Times New Roman"/>
          <w:sz w:val="20"/>
          <w:szCs w:val="20"/>
          <w:lang w:eastAsia="ru-RU"/>
        </w:rPr>
        <w:t>01</w:t>
      </w:r>
      <w:r w:rsidR="005B6AF6" w:rsidRPr="0028445E">
        <w:rPr>
          <w:rFonts w:ascii="Times New Roman" w:eastAsia="Times New Roman" w:hAnsi="Times New Roman" w:cs="Times New Roman"/>
          <w:sz w:val="20"/>
          <w:szCs w:val="20"/>
          <w:lang w:eastAsia="ru-RU"/>
        </w:rPr>
        <w:t xml:space="preserve">» </w:t>
      </w:r>
      <w:r w:rsidR="00347C9F">
        <w:rPr>
          <w:rFonts w:ascii="Times New Roman" w:eastAsia="Times New Roman" w:hAnsi="Times New Roman" w:cs="Times New Roman"/>
          <w:sz w:val="20"/>
          <w:szCs w:val="20"/>
          <w:lang w:eastAsia="ru-RU"/>
        </w:rPr>
        <w:t xml:space="preserve">апреля </w:t>
      </w:r>
      <w:r w:rsidRPr="0028445E">
        <w:rPr>
          <w:rFonts w:ascii="Times New Roman" w:eastAsia="Times New Roman" w:hAnsi="Times New Roman" w:cs="Times New Roman"/>
          <w:sz w:val="20"/>
          <w:szCs w:val="20"/>
          <w:lang w:eastAsia="ru-RU"/>
        </w:rPr>
        <w:t>202</w:t>
      </w:r>
      <w:r w:rsidR="002E096E" w:rsidRPr="0028445E">
        <w:rPr>
          <w:rFonts w:ascii="Times New Roman" w:eastAsia="Times New Roman" w:hAnsi="Times New Roman" w:cs="Times New Roman"/>
          <w:sz w:val="20"/>
          <w:szCs w:val="20"/>
          <w:lang w:eastAsia="ru-RU"/>
        </w:rPr>
        <w:t>4</w:t>
      </w:r>
      <w:r w:rsidRPr="0028445E">
        <w:rPr>
          <w:rFonts w:ascii="Times New Roman" w:eastAsia="Times New Roman" w:hAnsi="Times New Roman" w:cs="Times New Roman"/>
          <w:sz w:val="20"/>
          <w:szCs w:val="20"/>
          <w:lang w:eastAsia="ru-RU"/>
        </w:rPr>
        <w:t>г.</w:t>
      </w:r>
    </w:p>
    <w:p w:rsidR="00E552F1" w:rsidRDefault="00E552F1" w:rsidP="005B6AF6">
      <w:pPr>
        <w:widowControl w:val="0"/>
        <w:spacing w:after="0" w:line="20" w:lineRule="atLeast"/>
        <w:ind w:left="5670" w:hanging="141"/>
        <w:contextualSpacing/>
        <w:jc w:val="center"/>
        <w:rPr>
          <w:rFonts w:ascii="Times New Roman" w:eastAsia="Calibri" w:hAnsi="Times New Roman" w:cs="Times New Roman"/>
          <w:b/>
          <w:sz w:val="28"/>
          <w:szCs w:val="28"/>
        </w:rPr>
      </w:pPr>
    </w:p>
    <w:p w:rsidR="002E096E" w:rsidRPr="00CE1EDA" w:rsidRDefault="0028445E" w:rsidP="0028445E">
      <w:pPr>
        <w:pStyle w:val="ConsPlusTitle"/>
        <w:jc w:val="center"/>
        <w:rPr>
          <w:rFonts w:ascii="Times New Roman" w:hAnsi="Times New Roman" w:cs="Times New Roman"/>
          <w:b w:val="0"/>
          <w:sz w:val="24"/>
          <w:szCs w:val="24"/>
        </w:rPr>
      </w:pPr>
      <w:bookmarkStart w:id="0" w:name="Par20"/>
      <w:bookmarkEnd w:id="0"/>
      <w:r w:rsidRPr="00CE1EDA">
        <w:rPr>
          <w:rFonts w:ascii="Times New Roman" w:hAnsi="Times New Roman" w:cs="Times New Roman"/>
          <w:b w:val="0"/>
          <w:sz w:val="24"/>
          <w:szCs w:val="24"/>
        </w:rPr>
        <w:t>П</w:t>
      </w:r>
      <w:r w:rsidR="002E096E" w:rsidRPr="00CE1EDA">
        <w:rPr>
          <w:rFonts w:ascii="Times New Roman" w:hAnsi="Times New Roman" w:cs="Times New Roman"/>
          <w:b w:val="0"/>
          <w:sz w:val="24"/>
          <w:szCs w:val="24"/>
        </w:rPr>
        <w:t>орядок</w:t>
      </w:r>
    </w:p>
    <w:p w:rsidR="002E096E" w:rsidRPr="00CE1EDA" w:rsidRDefault="002E096E" w:rsidP="0028445E">
      <w:pPr>
        <w:pStyle w:val="ConsPlusTitle"/>
        <w:jc w:val="center"/>
        <w:rPr>
          <w:rFonts w:ascii="Times New Roman" w:hAnsi="Times New Roman" w:cs="Times New Roman"/>
          <w:b w:val="0"/>
          <w:sz w:val="24"/>
          <w:szCs w:val="24"/>
        </w:rPr>
      </w:pPr>
      <w:r w:rsidRPr="00CE1EDA">
        <w:rPr>
          <w:rFonts w:ascii="Times New Roman" w:hAnsi="Times New Roman" w:cs="Times New Roman"/>
          <w:b w:val="0"/>
          <w:sz w:val="24"/>
          <w:szCs w:val="24"/>
        </w:rPr>
        <w:t>установления и оценки применения обязательных требований,</w:t>
      </w:r>
    </w:p>
    <w:p w:rsidR="002E096E" w:rsidRPr="00CE1EDA" w:rsidRDefault="002E096E" w:rsidP="0028445E">
      <w:pPr>
        <w:pStyle w:val="ConsPlusTitle"/>
        <w:jc w:val="center"/>
        <w:rPr>
          <w:rFonts w:ascii="Times New Roman" w:hAnsi="Times New Roman" w:cs="Times New Roman"/>
          <w:b w:val="0"/>
          <w:sz w:val="24"/>
          <w:szCs w:val="24"/>
        </w:rPr>
      </w:pPr>
      <w:r w:rsidRPr="00CE1EDA">
        <w:rPr>
          <w:rFonts w:ascii="Times New Roman" w:hAnsi="Times New Roman" w:cs="Times New Roman"/>
          <w:b w:val="0"/>
          <w:sz w:val="24"/>
          <w:szCs w:val="24"/>
        </w:rPr>
        <w:t>устанавливаемых муниципальными нормативными правовыми актами</w:t>
      </w:r>
    </w:p>
    <w:p w:rsidR="0028445E" w:rsidRPr="00CE1EDA" w:rsidRDefault="0028445E" w:rsidP="0028445E">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CE1EDA">
        <w:rPr>
          <w:rFonts w:ascii="Times New Roman" w:eastAsia="Times New Roman" w:hAnsi="Times New Roman" w:cs="Times New Roman"/>
          <w:sz w:val="24"/>
          <w:szCs w:val="24"/>
          <w:lang w:eastAsia="ru-RU"/>
        </w:rPr>
        <w:t xml:space="preserve">сельского поселения </w:t>
      </w:r>
      <w:r w:rsidR="002019C1">
        <w:rPr>
          <w:rFonts w:ascii="Times New Roman" w:eastAsia="Calibri" w:hAnsi="Times New Roman" w:cs="Times New Roman"/>
          <w:sz w:val="24"/>
          <w:szCs w:val="24"/>
        </w:rPr>
        <w:t>Антоновка</w:t>
      </w:r>
      <w:r w:rsidR="002019C1" w:rsidRPr="00CE1EDA">
        <w:rPr>
          <w:rFonts w:ascii="Times New Roman" w:eastAsia="Times New Roman" w:hAnsi="Times New Roman" w:cs="Times New Roman"/>
          <w:sz w:val="24"/>
          <w:szCs w:val="24"/>
          <w:lang w:eastAsia="ru-RU"/>
        </w:rPr>
        <w:t xml:space="preserve"> </w:t>
      </w:r>
      <w:r w:rsidRPr="00CE1EDA">
        <w:rPr>
          <w:rFonts w:ascii="Times New Roman" w:eastAsia="Times New Roman" w:hAnsi="Times New Roman" w:cs="Times New Roman"/>
          <w:sz w:val="24"/>
          <w:szCs w:val="24"/>
          <w:lang w:eastAsia="ru-RU"/>
        </w:rPr>
        <w:t>муниципального района Сергиевский Самарской области</w:t>
      </w:r>
    </w:p>
    <w:p w:rsidR="0028445E" w:rsidRPr="00CE1EDA" w:rsidRDefault="0028445E" w:rsidP="002E096E">
      <w:pPr>
        <w:pStyle w:val="ConsPlusTitle"/>
        <w:jc w:val="center"/>
        <w:rPr>
          <w:rFonts w:ascii="Times New Roman" w:hAnsi="Times New Roman" w:cs="Times New Roman"/>
          <w:sz w:val="24"/>
          <w:szCs w:val="24"/>
        </w:rPr>
      </w:pPr>
    </w:p>
    <w:p w:rsidR="002E096E" w:rsidRPr="00CE1EDA" w:rsidRDefault="002E096E" w:rsidP="00347C9F">
      <w:pPr>
        <w:pStyle w:val="ConsPlusTitle"/>
        <w:rPr>
          <w:rFonts w:ascii="Times New Roman" w:hAnsi="Times New Roman" w:cs="Times New Roman"/>
          <w:sz w:val="24"/>
          <w:szCs w:val="24"/>
        </w:rPr>
      </w:pPr>
    </w:p>
    <w:p w:rsidR="002E096E" w:rsidRPr="00CE1EDA" w:rsidRDefault="002E096E" w:rsidP="002E096E">
      <w:pPr>
        <w:pStyle w:val="ConsPlusTitle"/>
        <w:jc w:val="center"/>
        <w:rPr>
          <w:rFonts w:ascii="Times New Roman" w:hAnsi="Times New Roman" w:cs="Times New Roman"/>
          <w:sz w:val="24"/>
          <w:szCs w:val="24"/>
        </w:rPr>
      </w:pPr>
    </w:p>
    <w:p w:rsidR="002E096E" w:rsidRPr="00CE1EDA" w:rsidRDefault="002E096E" w:rsidP="002E096E">
      <w:pPr>
        <w:pStyle w:val="ConsPlusNormal"/>
        <w:jc w:val="both"/>
        <w:rPr>
          <w:rFonts w:ascii="Times New Roman" w:hAnsi="Times New Roman" w:cs="Times New Roman"/>
          <w:sz w:val="24"/>
          <w:szCs w:val="24"/>
        </w:rPr>
      </w:pPr>
    </w:p>
    <w:p w:rsidR="002E096E" w:rsidRPr="00CE1EDA" w:rsidRDefault="002E096E" w:rsidP="002E096E">
      <w:pPr>
        <w:pStyle w:val="ConsPlusTitle"/>
        <w:jc w:val="center"/>
        <w:outlineLvl w:val="1"/>
        <w:rPr>
          <w:rFonts w:ascii="Times New Roman" w:hAnsi="Times New Roman" w:cs="Times New Roman"/>
          <w:sz w:val="24"/>
          <w:szCs w:val="24"/>
        </w:rPr>
      </w:pPr>
      <w:r w:rsidRPr="00CE1EDA">
        <w:rPr>
          <w:rFonts w:ascii="Times New Roman" w:hAnsi="Times New Roman" w:cs="Times New Roman"/>
          <w:sz w:val="24"/>
          <w:szCs w:val="24"/>
        </w:rPr>
        <w:t>1. Общие положения</w:t>
      </w:r>
    </w:p>
    <w:p w:rsidR="002E096E" w:rsidRPr="00CE1EDA" w:rsidRDefault="002E096E" w:rsidP="002E096E">
      <w:pPr>
        <w:pStyle w:val="ConsPlusNormal"/>
        <w:jc w:val="both"/>
        <w:rPr>
          <w:rFonts w:ascii="Times New Roman" w:hAnsi="Times New Roman" w:cs="Times New Roman"/>
          <w:sz w:val="24"/>
          <w:szCs w:val="24"/>
        </w:rPr>
      </w:pP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1.1. Настоящий Порядок разработан в соответствии с </w:t>
      </w:r>
      <w:hyperlink r:id="rId11">
        <w:r w:rsidRPr="00CE1EDA">
          <w:rPr>
            <w:rFonts w:ascii="Times New Roman" w:hAnsi="Times New Roman" w:cs="Times New Roman"/>
            <w:sz w:val="24"/>
            <w:szCs w:val="24"/>
          </w:rPr>
          <w:t>частью 5 статьи 2</w:t>
        </w:r>
      </w:hyperlink>
      <w:r w:rsidRPr="00CE1EDA">
        <w:rPr>
          <w:rFonts w:ascii="Times New Roman" w:hAnsi="Times New Roman" w:cs="Times New Roman"/>
          <w:sz w:val="24"/>
          <w:szCs w:val="24"/>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12">
        <w:r w:rsidRPr="00CE1EDA">
          <w:rPr>
            <w:rFonts w:ascii="Times New Roman" w:hAnsi="Times New Roman" w:cs="Times New Roman"/>
            <w:sz w:val="24"/>
            <w:szCs w:val="24"/>
          </w:rPr>
          <w:t>законом</w:t>
        </w:r>
      </w:hyperlink>
      <w:r w:rsidRPr="00CE1ED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w:t>
      </w:r>
      <w:r w:rsidR="0028445E" w:rsidRPr="00CE1EDA">
        <w:rPr>
          <w:rFonts w:ascii="Times New Roman" w:hAnsi="Times New Roman" w:cs="Times New Roman"/>
          <w:sz w:val="24"/>
          <w:szCs w:val="24"/>
        </w:rPr>
        <w:t xml:space="preserve"> сельского поселения </w:t>
      </w:r>
      <w:r w:rsidRPr="00CE1EDA">
        <w:rPr>
          <w:rFonts w:ascii="Times New Roman" w:hAnsi="Times New Roman" w:cs="Times New Roman"/>
          <w:sz w:val="24"/>
          <w:szCs w:val="24"/>
        </w:rPr>
        <w:t xml:space="preserve"> </w:t>
      </w:r>
      <w:r w:rsidR="002019C1">
        <w:rPr>
          <w:rFonts w:ascii="Times New Roman" w:hAnsi="Times New Roman" w:cs="Times New Roman"/>
          <w:sz w:val="24"/>
          <w:szCs w:val="24"/>
        </w:rPr>
        <w:t>Антоновка</w:t>
      </w:r>
      <w:r w:rsidR="0028445E" w:rsidRPr="00CE1EDA">
        <w:rPr>
          <w:rFonts w:ascii="Times New Roman" w:hAnsi="Times New Roman" w:cs="Times New Roman"/>
          <w:sz w:val="24"/>
          <w:szCs w:val="24"/>
        </w:rPr>
        <w:t xml:space="preserve"> муниципального района Сергиевский Самарской области                                 </w:t>
      </w:r>
      <w:r w:rsidRPr="00CE1EDA">
        <w:rPr>
          <w:rFonts w:ascii="Times New Roman" w:hAnsi="Times New Roman" w:cs="Times New Roman"/>
          <w:sz w:val="24"/>
          <w:szCs w:val="24"/>
        </w:rPr>
        <w:t xml:space="preserve"> </w:t>
      </w:r>
      <w:r w:rsidR="0028445E" w:rsidRPr="00CE1EDA">
        <w:rPr>
          <w:rFonts w:ascii="Times New Roman" w:hAnsi="Times New Roman" w:cs="Times New Roman"/>
          <w:sz w:val="24"/>
          <w:szCs w:val="24"/>
        </w:rPr>
        <w:t xml:space="preserve"> </w:t>
      </w:r>
      <w:r w:rsidRPr="00CE1EDA">
        <w:rPr>
          <w:rFonts w:ascii="Times New Roman" w:hAnsi="Times New Roman" w:cs="Times New Roman"/>
          <w:sz w:val="24"/>
          <w:szCs w:val="24"/>
        </w:rPr>
        <w:t>(далее -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1.2. Настоящий Порядок установления и оценки применения обязательных требований установлен с учетом определенных </w:t>
      </w:r>
      <w:hyperlink r:id="rId13">
        <w:r w:rsidRPr="00CE1EDA">
          <w:rPr>
            <w:rFonts w:ascii="Times New Roman" w:hAnsi="Times New Roman" w:cs="Times New Roman"/>
            <w:sz w:val="24"/>
            <w:szCs w:val="24"/>
          </w:rPr>
          <w:t>статьей 4</w:t>
        </w:r>
      </w:hyperlink>
      <w:r w:rsidRPr="00CE1EDA">
        <w:rPr>
          <w:rFonts w:ascii="Times New Roman" w:hAnsi="Times New Roman" w:cs="Times New Roman"/>
          <w:sz w:val="24"/>
          <w:szCs w:val="24"/>
        </w:rPr>
        <w:t xml:space="preserve"> Федерального закона № 247-ФЗ принципов установления и оценки применения обязательных требований:</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законность;</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обоснованность обязательных требований;</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правовая определенность и системность;</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открытость и предсказуемость;</w:t>
      </w:r>
    </w:p>
    <w:p w:rsidR="0028445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исполнимость обязательных требований.</w:t>
      </w:r>
    </w:p>
    <w:p w:rsidR="002E096E" w:rsidRPr="00CE1EDA" w:rsidRDefault="002E096E" w:rsidP="0028445E">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2E096E" w:rsidRPr="00CE1EDA" w:rsidRDefault="002E096E" w:rsidP="002E096E">
      <w:pPr>
        <w:pStyle w:val="ConsPlusNormal"/>
        <w:jc w:val="both"/>
        <w:rPr>
          <w:rFonts w:ascii="Times New Roman" w:hAnsi="Times New Roman" w:cs="Times New Roman"/>
          <w:sz w:val="24"/>
          <w:szCs w:val="24"/>
        </w:rPr>
      </w:pPr>
    </w:p>
    <w:p w:rsidR="002E096E" w:rsidRPr="00CE1EDA" w:rsidRDefault="002E096E" w:rsidP="002E096E">
      <w:pPr>
        <w:pStyle w:val="ConsPlusTitle"/>
        <w:jc w:val="center"/>
        <w:outlineLvl w:val="1"/>
        <w:rPr>
          <w:rFonts w:ascii="Times New Roman" w:hAnsi="Times New Roman" w:cs="Times New Roman"/>
          <w:sz w:val="24"/>
          <w:szCs w:val="24"/>
        </w:rPr>
      </w:pPr>
      <w:r w:rsidRPr="00CE1EDA">
        <w:rPr>
          <w:rFonts w:ascii="Times New Roman" w:hAnsi="Times New Roman" w:cs="Times New Roman"/>
          <w:sz w:val="24"/>
          <w:szCs w:val="24"/>
        </w:rPr>
        <w:t>2. Порядок установления обязательных требований</w:t>
      </w:r>
    </w:p>
    <w:p w:rsidR="002E096E" w:rsidRPr="00CE1EDA" w:rsidRDefault="002E096E" w:rsidP="002E096E">
      <w:pPr>
        <w:pStyle w:val="ConsPlusNormal"/>
        <w:jc w:val="both"/>
        <w:rPr>
          <w:rFonts w:ascii="Times New Roman" w:hAnsi="Times New Roman" w:cs="Times New Roman"/>
          <w:sz w:val="24"/>
          <w:szCs w:val="24"/>
        </w:rPr>
      </w:pP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2.1. При установлении обязательных требований МНПА должны быть соблюдены принципы, установленные </w:t>
      </w:r>
      <w:hyperlink r:id="rId14">
        <w:r w:rsidRPr="00CE1EDA">
          <w:rPr>
            <w:rFonts w:ascii="Times New Roman" w:hAnsi="Times New Roman" w:cs="Times New Roman"/>
            <w:sz w:val="24"/>
            <w:szCs w:val="24"/>
          </w:rPr>
          <w:t>статьей 4</w:t>
        </w:r>
      </w:hyperlink>
      <w:r w:rsidRPr="00CE1EDA">
        <w:rPr>
          <w:rFonts w:ascii="Times New Roman" w:hAnsi="Times New Roman" w:cs="Times New Roman"/>
          <w:sz w:val="24"/>
          <w:szCs w:val="24"/>
        </w:rPr>
        <w:t xml:space="preserve"> Федерального закона № 247-ФЗ, и определены:</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2.1.1 содержание обязательных требований (условия, ограничения, запреты, обязанности);</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2.1.2 лица, обязанные соблюдать обязательные требования;</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2.1.3 в зависимости от объекта установления обязательных требований:</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осуществляемая деятельность, совершаемые действия, в отношении которых устанавливаются обязательные требования;</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лица и используемые объекты, к которым предъявляются обязательные требования при осуществлении деятельности, совершении действий;</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t>- результаты осуществления деятельности, совершения действий, в отношении которых устанавливаются обязательные требования;</w:t>
      </w:r>
    </w:p>
    <w:p w:rsidR="00B25D64" w:rsidRPr="00CE1EDA" w:rsidRDefault="002E096E" w:rsidP="00B25D64">
      <w:pPr>
        <w:pStyle w:val="ConsPlusNormal"/>
        <w:ind w:firstLine="540"/>
        <w:jc w:val="both"/>
        <w:rPr>
          <w:rFonts w:ascii="Times New Roman" w:hAnsi="Times New Roman" w:cs="Times New Roman"/>
          <w:sz w:val="24"/>
          <w:szCs w:val="24"/>
        </w:rPr>
      </w:pPr>
      <w:r w:rsidRPr="00CE1EDA">
        <w:rPr>
          <w:rFonts w:ascii="Times New Roman" w:hAnsi="Times New Roman" w:cs="Times New Roman"/>
          <w:sz w:val="24"/>
          <w:szCs w:val="24"/>
        </w:rPr>
        <w:lastRenderedPageBreak/>
        <w:t>2.1.4 формы оценки соблюдения обязательных требований (муниципальный контроль, привлечение к административной ответственности);</w:t>
      </w:r>
    </w:p>
    <w:p w:rsidR="00B25D64" w:rsidRPr="00CE1EDA" w:rsidRDefault="002E096E" w:rsidP="00B25D64">
      <w:pPr>
        <w:pStyle w:val="ConsPlusNormal"/>
        <w:ind w:firstLine="540"/>
        <w:jc w:val="both"/>
        <w:rPr>
          <w:rFonts w:ascii="Times New Roman" w:hAnsi="Times New Roman" w:cs="Times New Roman"/>
          <w:sz w:val="24"/>
          <w:szCs w:val="24"/>
        </w:rPr>
      </w:pPr>
      <w:r w:rsidRPr="006B4194">
        <w:rPr>
          <w:rFonts w:ascii="Times New Roman" w:hAnsi="Times New Roman" w:cs="Times New Roman"/>
          <w:sz w:val="24"/>
          <w:szCs w:val="24"/>
        </w:rPr>
        <w:t xml:space="preserve">2.1.5 </w:t>
      </w:r>
      <w:r w:rsidR="00150B14" w:rsidRPr="006B4194">
        <w:rPr>
          <w:rFonts w:ascii="Times New Roman" w:hAnsi="Times New Roman" w:cs="Times New Roman"/>
          <w:sz w:val="24"/>
          <w:szCs w:val="24"/>
        </w:rPr>
        <w:t>Специалист А</w:t>
      </w:r>
      <w:r w:rsidRPr="006B4194">
        <w:rPr>
          <w:rFonts w:ascii="Times New Roman" w:hAnsi="Times New Roman" w:cs="Times New Roman"/>
          <w:sz w:val="24"/>
          <w:szCs w:val="24"/>
        </w:rPr>
        <w:t>дминистрации</w:t>
      </w:r>
      <w:r w:rsidR="00150B14" w:rsidRPr="006B4194">
        <w:rPr>
          <w:rFonts w:ascii="Times New Roman" w:hAnsi="Times New Roman" w:cs="Times New Roman"/>
          <w:sz w:val="24"/>
          <w:szCs w:val="24"/>
        </w:rPr>
        <w:t xml:space="preserve"> сельского поселения </w:t>
      </w:r>
      <w:r w:rsidRPr="006B4194">
        <w:rPr>
          <w:rFonts w:ascii="Times New Roman" w:hAnsi="Times New Roman" w:cs="Times New Roman"/>
          <w:sz w:val="24"/>
          <w:szCs w:val="24"/>
        </w:rPr>
        <w:t xml:space="preserve"> </w:t>
      </w:r>
      <w:r w:rsidR="002019C1">
        <w:rPr>
          <w:rFonts w:ascii="Times New Roman" w:hAnsi="Times New Roman" w:cs="Times New Roman"/>
          <w:sz w:val="24"/>
          <w:szCs w:val="24"/>
        </w:rPr>
        <w:t>Антоновка</w:t>
      </w:r>
      <w:r w:rsidR="002019C1" w:rsidRPr="006B4194">
        <w:rPr>
          <w:rFonts w:ascii="Times New Roman" w:hAnsi="Times New Roman" w:cs="Times New Roman"/>
          <w:sz w:val="24"/>
          <w:szCs w:val="24"/>
        </w:rPr>
        <w:t xml:space="preserve"> </w:t>
      </w:r>
      <w:r w:rsidR="00150B14" w:rsidRPr="006B4194">
        <w:rPr>
          <w:rFonts w:ascii="Times New Roman" w:hAnsi="Times New Roman" w:cs="Times New Roman"/>
          <w:sz w:val="24"/>
          <w:szCs w:val="24"/>
        </w:rPr>
        <w:t>муниципального района Сергиевский Самаркой области</w:t>
      </w:r>
      <w:r w:rsidRPr="006B4194">
        <w:rPr>
          <w:rFonts w:ascii="Times New Roman" w:hAnsi="Times New Roman" w:cs="Times New Roman"/>
          <w:sz w:val="24"/>
          <w:szCs w:val="24"/>
        </w:rPr>
        <w:t xml:space="preserve"> (далее </w:t>
      </w:r>
      <w:r w:rsidR="00150B14" w:rsidRPr="006B4194">
        <w:rPr>
          <w:rFonts w:ascii="Times New Roman" w:hAnsi="Times New Roman" w:cs="Times New Roman"/>
          <w:sz w:val="24"/>
          <w:szCs w:val="24"/>
        </w:rPr>
        <w:t>–</w:t>
      </w:r>
      <w:r w:rsidRPr="006B4194">
        <w:rPr>
          <w:rFonts w:ascii="Times New Roman" w:hAnsi="Times New Roman" w:cs="Times New Roman"/>
          <w:sz w:val="24"/>
          <w:szCs w:val="24"/>
        </w:rPr>
        <w:t xml:space="preserve"> </w:t>
      </w:r>
      <w:r w:rsidR="00150B14" w:rsidRPr="006B4194">
        <w:rPr>
          <w:rFonts w:ascii="Times New Roman" w:hAnsi="Times New Roman" w:cs="Times New Roman"/>
          <w:sz w:val="24"/>
          <w:szCs w:val="24"/>
        </w:rPr>
        <w:t>ответственное лицо</w:t>
      </w:r>
      <w:r w:rsidRPr="006B4194">
        <w:rPr>
          <w:rFonts w:ascii="Times New Roman" w:hAnsi="Times New Roman" w:cs="Times New Roman"/>
          <w:sz w:val="24"/>
          <w:szCs w:val="24"/>
        </w:rPr>
        <w:t>), наделенн</w:t>
      </w:r>
      <w:r w:rsidR="00150B14" w:rsidRPr="006B4194">
        <w:rPr>
          <w:rFonts w:ascii="Times New Roman" w:hAnsi="Times New Roman" w:cs="Times New Roman"/>
          <w:sz w:val="24"/>
          <w:szCs w:val="24"/>
        </w:rPr>
        <w:t>о</w:t>
      </w:r>
      <w:r w:rsidRPr="006B4194">
        <w:rPr>
          <w:rFonts w:ascii="Times New Roman" w:hAnsi="Times New Roman" w:cs="Times New Roman"/>
          <w:sz w:val="24"/>
          <w:szCs w:val="24"/>
        </w:rPr>
        <w:t>е полномочиями по осуществлению соответствующего вида муниципального контроля, осуществляющ</w:t>
      </w:r>
      <w:r w:rsidR="00150B14" w:rsidRPr="006B4194">
        <w:rPr>
          <w:rFonts w:ascii="Times New Roman" w:hAnsi="Times New Roman" w:cs="Times New Roman"/>
          <w:sz w:val="24"/>
          <w:szCs w:val="24"/>
        </w:rPr>
        <w:t>е</w:t>
      </w:r>
      <w:r w:rsidRPr="006B4194">
        <w:rPr>
          <w:rFonts w:ascii="Times New Roman" w:hAnsi="Times New Roman" w:cs="Times New Roman"/>
          <w:sz w:val="24"/>
          <w:szCs w:val="24"/>
        </w:rPr>
        <w:t>е оценку соблюдения обязательных требований.</w:t>
      </w:r>
    </w:p>
    <w:p w:rsidR="00F10404"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2.</w:t>
      </w:r>
      <w:r w:rsidR="00F27EEC" w:rsidRPr="00CE1EDA">
        <w:rPr>
          <w:rFonts w:ascii="Times New Roman" w:hAnsi="Times New Roman" w:cs="Times New Roman"/>
          <w:sz w:val="24"/>
          <w:szCs w:val="24"/>
        </w:rPr>
        <w:t>2</w:t>
      </w:r>
      <w:r w:rsidRPr="00CE1EDA">
        <w:rPr>
          <w:rFonts w:ascii="Times New Roman" w:hAnsi="Times New Roman" w:cs="Times New Roman"/>
          <w:sz w:val="24"/>
          <w:szCs w:val="24"/>
        </w:rPr>
        <w:t xml:space="preserve">.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w:t>
      </w:r>
      <w:hyperlink r:id="rId15">
        <w:r w:rsidRPr="00CE1EDA">
          <w:rPr>
            <w:rFonts w:ascii="Times New Roman" w:hAnsi="Times New Roman" w:cs="Times New Roman"/>
            <w:sz w:val="24"/>
            <w:szCs w:val="24"/>
          </w:rPr>
          <w:t>частях 2</w:t>
        </w:r>
      </w:hyperlink>
      <w:r w:rsidRPr="00CE1EDA">
        <w:rPr>
          <w:rFonts w:ascii="Times New Roman" w:hAnsi="Times New Roman" w:cs="Times New Roman"/>
          <w:sz w:val="24"/>
          <w:szCs w:val="24"/>
        </w:rPr>
        <w:t xml:space="preserve">, </w:t>
      </w:r>
      <w:hyperlink r:id="rId16">
        <w:r w:rsidRPr="00CE1EDA">
          <w:rPr>
            <w:rFonts w:ascii="Times New Roman" w:hAnsi="Times New Roman" w:cs="Times New Roman"/>
            <w:sz w:val="24"/>
            <w:szCs w:val="24"/>
          </w:rPr>
          <w:t>2.1 статьи 3</w:t>
        </w:r>
      </w:hyperlink>
      <w:r w:rsidRPr="00CE1EDA">
        <w:rPr>
          <w:rFonts w:ascii="Times New Roman" w:hAnsi="Times New Roman" w:cs="Times New Roman"/>
          <w:sz w:val="24"/>
          <w:szCs w:val="24"/>
        </w:rPr>
        <w:t xml:space="preserve"> Федерального закона № 247-ФЗ.</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2.</w:t>
      </w:r>
      <w:r w:rsidR="00F10404" w:rsidRPr="00CE1EDA">
        <w:rPr>
          <w:rFonts w:ascii="Times New Roman" w:hAnsi="Times New Roman" w:cs="Times New Roman"/>
          <w:sz w:val="24"/>
          <w:szCs w:val="24"/>
        </w:rPr>
        <w:t>3</w:t>
      </w:r>
      <w:r w:rsidRPr="00CE1EDA">
        <w:rPr>
          <w:rFonts w:ascii="Times New Roman" w:hAnsi="Times New Roman" w:cs="Times New Roman"/>
          <w:sz w:val="24"/>
          <w:szCs w:val="24"/>
        </w:rPr>
        <w:t>. Срок действия МНПА, содержащего обязательные требования, не может превышать 6 (шесть) лет.</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2</w:t>
      </w:r>
      <w:r w:rsidRPr="006B4194">
        <w:rPr>
          <w:rFonts w:ascii="Times New Roman" w:hAnsi="Times New Roman" w:cs="Times New Roman"/>
          <w:sz w:val="24"/>
          <w:szCs w:val="24"/>
        </w:rPr>
        <w:t>.</w:t>
      </w:r>
      <w:r w:rsidR="00F10404" w:rsidRPr="006B4194">
        <w:rPr>
          <w:rFonts w:ascii="Times New Roman" w:hAnsi="Times New Roman" w:cs="Times New Roman"/>
          <w:sz w:val="24"/>
          <w:szCs w:val="24"/>
        </w:rPr>
        <w:t>4</w:t>
      </w:r>
      <w:r w:rsidRPr="006B4194">
        <w:rPr>
          <w:rFonts w:ascii="Times New Roman" w:hAnsi="Times New Roman" w:cs="Times New Roman"/>
          <w:sz w:val="24"/>
          <w:szCs w:val="24"/>
        </w:rPr>
        <w:t xml:space="preserve">. В целях обеспечения систематизации обязательных требований и информирования заинтересованных лиц </w:t>
      </w:r>
      <w:r w:rsidR="00F10404" w:rsidRPr="006B4194">
        <w:rPr>
          <w:rFonts w:ascii="Times New Roman" w:hAnsi="Times New Roman" w:cs="Times New Roman"/>
          <w:sz w:val="24"/>
          <w:szCs w:val="24"/>
        </w:rPr>
        <w:t>ответственное лицо</w:t>
      </w:r>
      <w:r w:rsidRPr="00CE1EDA">
        <w:rPr>
          <w:rFonts w:ascii="Times New Roman" w:hAnsi="Times New Roman" w:cs="Times New Roman"/>
          <w:sz w:val="24"/>
          <w:szCs w:val="24"/>
        </w:rPr>
        <w:t xml:space="preserve">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2E096E" w:rsidRPr="006B4194"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Указанные Перечни </w:t>
      </w:r>
      <w:r w:rsidR="00F10404" w:rsidRPr="006B4194">
        <w:rPr>
          <w:rFonts w:ascii="Times New Roman" w:hAnsi="Times New Roman" w:cs="Times New Roman"/>
          <w:sz w:val="24"/>
          <w:szCs w:val="24"/>
        </w:rPr>
        <w:t>ответственное лицо</w:t>
      </w:r>
      <w:r w:rsidRPr="006B4194">
        <w:rPr>
          <w:rFonts w:ascii="Times New Roman" w:hAnsi="Times New Roman" w:cs="Times New Roman"/>
          <w:sz w:val="24"/>
          <w:szCs w:val="24"/>
        </w:rPr>
        <w:t xml:space="preserve"> обязан</w:t>
      </w:r>
      <w:r w:rsidR="00F10404" w:rsidRPr="006B4194">
        <w:rPr>
          <w:rFonts w:ascii="Times New Roman" w:hAnsi="Times New Roman" w:cs="Times New Roman"/>
          <w:sz w:val="24"/>
          <w:szCs w:val="24"/>
        </w:rPr>
        <w:t>о</w:t>
      </w:r>
      <w:r w:rsidRPr="006B4194">
        <w:rPr>
          <w:rFonts w:ascii="Times New Roman" w:hAnsi="Times New Roman" w:cs="Times New Roman"/>
          <w:sz w:val="24"/>
          <w:szCs w:val="24"/>
        </w:rPr>
        <w:t xml:space="preserve"> размещать и поддерживать в актуальном состоянии на официальном </w:t>
      </w:r>
      <w:r w:rsidR="00F10404" w:rsidRPr="006B4194">
        <w:rPr>
          <w:rFonts w:ascii="Times New Roman" w:hAnsi="Times New Roman" w:cs="Times New Roman"/>
          <w:color w:val="000000"/>
          <w:sz w:val="24"/>
          <w:szCs w:val="24"/>
        </w:rPr>
        <w:t>сайте Администрации муниципального района Сергиевский Самарской области в разделе</w:t>
      </w:r>
      <w:r w:rsidR="00F10404" w:rsidRPr="006B4194">
        <w:rPr>
          <w:rFonts w:ascii="Times New Roman" w:hAnsi="Times New Roman" w:cs="Times New Roman"/>
          <w:sz w:val="24"/>
          <w:szCs w:val="24"/>
        </w:rPr>
        <w:t xml:space="preserve"> «Сергиевский район» (поселения - сельское поселение «</w:t>
      </w:r>
      <w:r w:rsidR="002019C1">
        <w:rPr>
          <w:rFonts w:ascii="Times New Roman" w:hAnsi="Times New Roman" w:cs="Times New Roman"/>
          <w:sz w:val="24"/>
          <w:szCs w:val="24"/>
        </w:rPr>
        <w:t>Антоновка</w:t>
      </w:r>
      <w:r w:rsidR="00F10404" w:rsidRPr="006B4194">
        <w:rPr>
          <w:rFonts w:ascii="Times New Roman" w:hAnsi="Times New Roman" w:cs="Times New Roman"/>
          <w:sz w:val="24"/>
          <w:szCs w:val="24"/>
        </w:rPr>
        <w:t>») в подразделе</w:t>
      </w:r>
      <w:r w:rsidR="00F10404" w:rsidRPr="006B4194">
        <w:rPr>
          <w:rFonts w:ascii="Times New Roman" w:hAnsi="Times New Roman" w:cs="Times New Roman"/>
          <w:color w:val="000000"/>
          <w:sz w:val="24"/>
          <w:szCs w:val="24"/>
        </w:rPr>
        <w:t xml:space="preserve"> «Контрольно-надзорная деятельность» (далее - сайт Администрации)</w:t>
      </w:r>
      <w:r w:rsidRPr="006B4194">
        <w:rPr>
          <w:rFonts w:ascii="Times New Roman" w:hAnsi="Times New Roman" w:cs="Times New Roman"/>
          <w:sz w:val="24"/>
          <w:szCs w:val="24"/>
        </w:rPr>
        <w:t xml:space="preserve"> в течение 5 рабочих дней со дня их утверждения или актуализации.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6B4194">
        <w:rPr>
          <w:rFonts w:ascii="Times New Roman" w:hAnsi="Times New Roman" w:cs="Times New Roman"/>
          <w:sz w:val="24"/>
          <w:szCs w:val="24"/>
        </w:rPr>
        <w:t>2.</w:t>
      </w:r>
      <w:r w:rsidR="00F10404" w:rsidRPr="006B4194">
        <w:rPr>
          <w:rFonts w:ascii="Times New Roman" w:hAnsi="Times New Roman" w:cs="Times New Roman"/>
          <w:sz w:val="24"/>
          <w:szCs w:val="24"/>
        </w:rPr>
        <w:t>5</w:t>
      </w:r>
      <w:r w:rsidRPr="006B4194">
        <w:rPr>
          <w:rFonts w:ascii="Times New Roman" w:hAnsi="Times New Roman" w:cs="Times New Roman"/>
          <w:sz w:val="24"/>
          <w:szCs w:val="24"/>
        </w:rPr>
        <w:t xml:space="preserve">. </w:t>
      </w:r>
      <w:r w:rsidR="00F10404" w:rsidRPr="006B4194">
        <w:rPr>
          <w:rFonts w:ascii="Times New Roman" w:hAnsi="Times New Roman" w:cs="Times New Roman"/>
          <w:sz w:val="24"/>
          <w:szCs w:val="24"/>
        </w:rPr>
        <w:t xml:space="preserve">Ответственное лицо </w:t>
      </w:r>
      <w:r w:rsidRPr="006B4194">
        <w:rPr>
          <w:rFonts w:ascii="Times New Roman" w:hAnsi="Times New Roman" w:cs="Times New Roman"/>
          <w:sz w:val="24"/>
          <w:szCs w:val="24"/>
        </w:rPr>
        <w:t>обеспечива</w:t>
      </w:r>
      <w:r w:rsidR="00F10404" w:rsidRPr="006B4194">
        <w:rPr>
          <w:rFonts w:ascii="Times New Roman" w:hAnsi="Times New Roman" w:cs="Times New Roman"/>
          <w:sz w:val="24"/>
          <w:szCs w:val="24"/>
        </w:rPr>
        <w:t>е</w:t>
      </w:r>
      <w:r w:rsidRPr="006B4194">
        <w:rPr>
          <w:rFonts w:ascii="Times New Roman" w:hAnsi="Times New Roman" w:cs="Times New Roman"/>
          <w:sz w:val="24"/>
          <w:szCs w:val="24"/>
        </w:rPr>
        <w:t>т информирование контролируемых лиц о процедуре соблюдения обязательных требований,</w:t>
      </w:r>
      <w:r w:rsidRPr="00CE1EDA">
        <w:rPr>
          <w:rFonts w:ascii="Times New Roman" w:hAnsi="Times New Roman" w:cs="Times New Roman"/>
          <w:sz w:val="24"/>
          <w:szCs w:val="24"/>
        </w:rPr>
        <w:t xml:space="preserve"> правах и обязанностях контролируемых лиц, полномочиях Администрации </w:t>
      </w:r>
      <w:r w:rsidR="00F10404" w:rsidRPr="00CE1EDA">
        <w:rPr>
          <w:rFonts w:ascii="Times New Roman" w:hAnsi="Times New Roman" w:cs="Times New Roman"/>
          <w:sz w:val="24"/>
          <w:szCs w:val="24"/>
        </w:rPr>
        <w:t xml:space="preserve">сельского поселения </w:t>
      </w:r>
      <w:r w:rsidR="002019C1">
        <w:rPr>
          <w:rFonts w:ascii="Times New Roman" w:hAnsi="Times New Roman" w:cs="Times New Roman"/>
          <w:sz w:val="24"/>
          <w:szCs w:val="24"/>
        </w:rPr>
        <w:t>Антоновка</w:t>
      </w:r>
      <w:r w:rsidR="002019C1" w:rsidRPr="00CE1EDA">
        <w:rPr>
          <w:rFonts w:ascii="Times New Roman" w:hAnsi="Times New Roman" w:cs="Times New Roman"/>
          <w:sz w:val="24"/>
          <w:szCs w:val="24"/>
        </w:rPr>
        <w:t xml:space="preserve"> </w:t>
      </w:r>
      <w:r w:rsidR="00F10404" w:rsidRPr="00CE1EDA">
        <w:rPr>
          <w:rFonts w:ascii="Times New Roman" w:hAnsi="Times New Roman" w:cs="Times New Roman"/>
          <w:sz w:val="24"/>
          <w:szCs w:val="24"/>
        </w:rPr>
        <w:t>муниципального района Сергиевский Самарской области (далее</w:t>
      </w:r>
      <w:r w:rsidR="00150B14" w:rsidRPr="00CE1EDA">
        <w:rPr>
          <w:rFonts w:ascii="Times New Roman" w:hAnsi="Times New Roman" w:cs="Times New Roman"/>
          <w:sz w:val="24"/>
          <w:szCs w:val="24"/>
        </w:rPr>
        <w:t xml:space="preserve"> </w:t>
      </w:r>
      <w:r w:rsidR="00F10404" w:rsidRPr="00CE1EDA">
        <w:rPr>
          <w:rFonts w:ascii="Times New Roman" w:hAnsi="Times New Roman" w:cs="Times New Roman"/>
          <w:sz w:val="24"/>
          <w:szCs w:val="24"/>
        </w:rPr>
        <w:t xml:space="preserve">- Администрация поселения) </w:t>
      </w:r>
      <w:r w:rsidRPr="00CE1EDA">
        <w:rPr>
          <w:rFonts w:ascii="Times New Roman" w:hAnsi="Times New Roman" w:cs="Times New Roman"/>
          <w:sz w:val="24"/>
          <w:szCs w:val="24"/>
        </w:rPr>
        <w:t xml:space="preserve">и </w:t>
      </w:r>
      <w:r w:rsidR="00F10404" w:rsidRPr="00CE1EDA">
        <w:rPr>
          <w:rFonts w:ascii="Times New Roman" w:hAnsi="Times New Roman" w:cs="Times New Roman"/>
          <w:sz w:val="24"/>
          <w:szCs w:val="24"/>
        </w:rPr>
        <w:t xml:space="preserve">ее </w:t>
      </w:r>
      <w:r w:rsidRPr="00CE1EDA">
        <w:rPr>
          <w:rFonts w:ascii="Times New Roman" w:hAnsi="Times New Roman" w:cs="Times New Roman"/>
          <w:sz w:val="24"/>
          <w:szCs w:val="24"/>
        </w:rPr>
        <w:t>должностных лиц, иных вопросах соблюдения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6B4194">
        <w:rPr>
          <w:rFonts w:ascii="Times New Roman" w:hAnsi="Times New Roman" w:cs="Times New Roman"/>
          <w:sz w:val="24"/>
          <w:szCs w:val="24"/>
        </w:rPr>
        <w:t xml:space="preserve">Руководства по соблюдению обязательных требований утверждаются </w:t>
      </w:r>
      <w:r w:rsidR="00150B14" w:rsidRPr="006B4194">
        <w:rPr>
          <w:rFonts w:ascii="Times New Roman" w:hAnsi="Times New Roman" w:cs="Times New Roman"/>
          <w:sz w:val="24"/>
          <w:szCs w:val="24"/>
        </w:rPr>
        <w:t xml:space="preserve">Главой сельского поселения </w:t>
      </w:r>
      <w:r w:rsidR="002019C1">
        <w:rPr>
          <w:rFonts w:ascii="Times New Roman" w:hAnsi="Times New Roman" w:cs="Times New Roman"/>
          <w:sz w:val="24"/>
          <w:szCs w:val="24"/>
        </w:rPr>
        <w:t>Антоновка</w:t>
      </w:r>
      <w:r w:rsidR="002019C1" w:rsidRPr="006B4194">
        <w:rPr>
          <w:rFonts w:ascii="Times New Roman" w:hAnsi="Times New Roman" w:cs="Times New Roman"/>
          <w:sz w:val="24"/>
          <w:szCs w:val="24"/>
        </w:rPr>
        <w:t xml:space="preserve"> </w:t>
      </w:r>
      <w:r w:rsidR="00150B14" w:rsidRPr="006B4194">
        <w:rPr>
          <w:rFonts w:ascii="Times New Roman" w:hAnsi="Times New Roman" w:cs="Times New Roman"/>
          <w:sz w:val="24"/>
          <w:szCs w:val="24"/>
        </w:rPr>
        <w:t>муниципального района Сергиевский Самарской области</w:t>
      </w:r>
      <w:r w:rsidR="00C01B24" w:rsidRPr="006B4194">
        <w:rPr>
          <w:rFonts w:ascii="Times New Roman" w:hAnsi="Times New Roman" w:cs="Times New Roman"/>
          <w:sz w:val="24"/>
          <w:szCs w:val="24"/>
        </w:rPr>
        <w:t xml:space="preserve"> (далее - Глава поселения)</w:t>
      </w:r>
      <w:r w:rsidR="00150B14" w:rsidRPr="006B4194">
        <w:rPr>
          <w:rFonts w:ascii="Times New Roman" w:hAnsi="Times New Roman" w:cs="Times New Roman"/>
          <w:sz w:val="24"/>
          <w:szCs w:val="24"/>
        </w:rPr>
        <w:t xml:space="preserve"> </w:t>
      </w:r>
      <w:r w:rsidRPr="006B4194">
        <w:rPr>
          <w:rFonts w:ascii="Times New Roman" w:hAnsi="Times New Roman" w:cs="Times New Roman"/>
          <w:sz w:val="24"/>
          <w:szCs w:val="24"/>
        </w:rPr>
        <w:t>и</w:t>
      </w:r>
      <w:r w:rsidRPr="00CE1EDA">
        <w:rPr>
          <w:rFonts w:ascii="Times New Roman" w:hAnsi="Times New Roman" w:cs="Times New Roman"/>
          <w:sz w:val="24"/>
          <w:szCs w:val="24"/>
        </w:rPr>
        <w:t xml:space="preserve"> подлежат размещению на официальном </w:t>
      </w:r>
      <w:r w:rsidR="00CE1EDA" w:rsidRPr="00CE1EDA">
        <w:rPr>
          <w:rFonts w:ascii="Times New Roman" w:hAnsi="Times New Roman" w:cs="Times New Roman"/>
          <w:sz w:val="24"/>
          <w:szCs w:val="24"/>
        </w:rPr>
        <w:t xml:space="preserve">сайте </w:t>
      </w:r>
      <w:r w:rsidRPr="00CE1EDA">
        <w:rPr>
          <w:rFonts w:ascii="Times New Roman" w:hAnsi="Times New Roman" w:cs="Times New Roman"/>
          <w:sz w:val="24"/>
          <w:szCs w:val="24"/>
        </w:rPr>
        <w:t xml:space="preserve"> Администрации.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2.</w:t>
      </w:r>
      <w:r w:rsidR="00150B14" w:rsidRPr="00CE1EDA">
        <w:rPr>
          <w:rFonts w:ascii="Times New Roman" w:hAnsi="Times New Roman" w:cs="Times New Roman"/>
          <w:sz w:val="24"/>
          <w:szCs w:val="24"/>
        </w:rPr>
        <w:t>6</w:t>
      </w:r>
      <w:r w:rsidRPr="00CE1EDA">
        <w:rPr>
          <w:rFonts w:ascii="Times New Roman" w:hAnsi="Times New Roman" w:cs="Times New Roman"/>
          <w:sz w:val="24"/>
          <w:szCs w:val="24"/>
        </w:rPr>
        <w:t>. Руководства по соблюдению обязательных требований применяются контролируемыми лицами на добровольной основе.</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E096E" w:rsidRPr="00CE1EDA" w:rsidRDefault="002E096E" w:rsidP="00F10404">
      <w:pPr>
        <w:pStyle w:val="ConsPlusNormal"/>
        <w:spacing w:line="0" w:lineRule="atLeast"/>
        <w:jc w:val="both"/>
        <w:rPr>
          <w:rFonts w:ascii="Times New Roman" w:hAnsi="Times New Roman" w:cs="Times New Roman"/>
          <w:sz w:val="24"/>
          <w:szCs w:val="24"/>
        </w:rPr>
      </w:pPr>
    </w:p>
    <w:p w:rsidR="002E096E" w:rsidRPr="00CE1EDA" w:rsidRDefault="002E096E" w:rsidP="00F10404">
      <w:pPr>
        <w:pStyle w:val="ConsPlusTitle"/>
        <w:spacing w:line="0" w:lineRule="atLeast"/>
        <w:jc w:val="center"/>
        <w:outlineLvl w:val="1"/>
        <w:rPr>
          <w:rFonts w:ascii="Times New Roman" w:hAnsi="Times New Roman" w:cs="Times New Roman"/>
          <w:sz w:val="24"/>
          <w:szCs w:val="24"/>
        </w:rPr>
      </w:pPr>
      <w:r w:rsidRPr="00CE1EDA">
        <w:rPr>
          <w:rFonts w:ascii="Times New Roman" w:hAnsi="Times New Roman" w:cs="Times New Roman"/>
          <w:sz w:val="24"/>
          <w:szCs w:val="24"/>
        </w:rPr>
        <w:t>3. Порядок оценки применения обязательных требований</w:t>
      </w:r>
    </w:p>
    <w:p w:rsidR="002E096E" w:rsidRPr="00CE1EDA" w:rsidRDefault="002E096E" w:rsidP="00F10404">
      <w:pPr>
        <w:pStyle w:val="ConsPlusNormal"/>
        <w:spacing w:line="0" w:lineRule="atLeast"/>
        <w:jc w:val="both"/>
        <w:rPr>
          <w:rFonts w:ascii="Times New Roman" w:hAnsi="Times New Roman" w:cs="Times New Roman"/>
          <w:sz w:val="24"/>
          <w:szCs w:val="24"/>
        </w:rPr>
      </w:pP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 Целью оценки применения обязательных требований является оценка достижения </w:t>
      </w:r>
      <w:r w:rsidRPr="00CE1EDA">
        <w:rPr>
          <w:rFonts w:ascii="Times New Roman" w:hAnsi="Times New Roman" w:cs="Times New Roman"/>
          <w:sz w:val="24"/>
          <w:szCs w:val="24"/>
        </w:rPr>
        <w:lastRenderedPageBreak/>
        <w:t>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3.2. Оценка применения обязательных требований проводится </w:t>
      </w:r>
      <w:r w:rsidR="00150B14" w:rsidRPr="006B4194">
        <w:rPr>
          <w:rFonts w:ascii="Times New Roman" w:hAnsi="Times New Roman" w:cs="Times New Roman"/>
          <w:sz w:val="24"/>
          <w:szCs w:val="24"/>
        </w:rPr>
        <w:t>ответственным лицом</w:t>
      </w:r>
      <w:r w:rsidRPr="006B4194">
        <w:rPr>
          <w:rFonts w:ascii="Times New Roman" w:hAnsi="Times New Roman" w:cs="Times New Roman"/>
          <w:sz w:val="24"/>
          <w:szCs w:val="24"/>
        </w:rPr>
        <w:t xml:space="preserve"> ежегодно.</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3.3. Процедура оценки применения обязательных требований включает следующие этапы:</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3.3.1. Формирование ежегодного плана проведения оценки применения обязательных требований, содержащихся в МНПА (далее - План);</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w:t>
      </w:r>
      <w:r w:rsidR="00445A7E">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3.3.3. Утверждение Доклада </w:t>
      </w:r>
      <w:r w:rsidR="00150B14" w:rsidRPr="00CE1EDA">
        <w:rPr>
          <w:rFonts w:ascii="Times New Roman" w:hAnsi="Times New Roman" w:cs="Times New Roman"/>
          <w:sz w:val="24"/>
          <w:szCs w:val="24"/>
        </w:rPr>
        <w:t>Г</w:t>
      </w:r>
      <w:r w:rsidRPr="00CE1EDA">
        <w:rPr>
          <w:rFonts w:ascii="Times New Roman" w:hAnsi="Times New Roman" w:cs="Times New Roman"/>
          <w:sz w:val="24"/>
          <w:szCs w:val="24"/>
        </w:rPr>
        <w:t>лавой</w:t>
      </w:r>
      <w:r w:rsidR="00CE1EDA" w:rsidRPr="00CE1EDA">
        <w:rPr>
          <w:rFonts w:ascii="Times New Roman" w:hAnsi="Times New Roman" w:cs="Times New Roman"/>
          <w:sz w:val="24"/>
          <w:szCs w:val="24"/>
        </w:rPr>
        <w:t xml:space="preserve"> поселения</w:t>
      </w:r>
      <w:r w:rsidRPr="00CE1EDA">
        <w:rPr>
          <w:rFonts w:ascii="Times New Roman" w:hAnsi="Times New Roman" w:cs="Times New Roman"/>
          <w:sz w:val="24"/>
          <w:szCs w:val="24"/>
        </w:rPr>
        <w:t>.</w:t>
      </w:r>
    </w:p>
    <w:p w:rsidR="00C01B24" w:rsidRPr="00CE1EDA" w:rsidRDefault="002E096E" w:rsidP="00C01B24">
      <w:pPr>
        <w:pStyle w:val="ConsPlusNormal"/>
        <w:ind w:firstLine="567"/>
        <w:jc w:val="both"/>
        <w:rPr>
          <w:rFonts w:ascii="Times New Roman" w:hAnsi="Times New Roman" w:cs="Times New Roman"/>
          <w:sz w:val="24"/>
          <w:szCs w:val="24"/>
        </w:rPr>
      </w:pPr>
      <w:r w:rsidRPr="00CE1EDA">
        <w:rPr>
          <w:rFonts w:ascii="Times New Roman" w:hAnsi="Times New Roman" w:cs="Times New Roman"/>
          <w:sz w:val="24"/>
          <w:szCs w:val="24"/>
        </w:rPr>
        <w:t xml:space="preserve">3.4. </w:t>
      </w:r>
      <w:r w:rsidR="00150B14" w:rsidRPr="00CE1EDA">
        <w:rPr>
          <w:rFonts w:ascii="Times New Roman" w:hAnsi="Times New Roman" w:cs="Times New Roman"/>
          <w:sz w:val="24"/>
          <w:szCs w:val="24"/>
        </w:rPr>
        <w:t>Ответственное лицо</w:t>
      </w:r>
      <w:r w:rsidRPr="00CE1EDA">
        <w:rPr>
          <w:rFonts w:ascii="Times New Roman" w:hAnsi="Times New Roman" w:cs="Times New Roman"/>
          <w:sz w:val="24"/>
          <w:szCs w:val="24"/>
        </w:rPr>
        <w:t xml:space="preserve"> </w:t>
      </w:r>
      <w:r w:rsidR="00C01B24" w:rsidRPr="00CE1EDA">
        <w:rPr>
          <w:rFonts w:ascii="Times New Roman" w:hAnsi="Times New Roman" w:cs="Times New Roman"/>
          <w:sz w:val="24"/>
          <w:szCs w:val="24"/>
        </w:rPr>
        <w:t xml:space="preserve">осуществляет подготовку Плана </w:t>
      </w:r>
      <w:r w:rsidRPr="00CE1EDA">
        <w:rPr>
          <w:rFonts w:ascii="Times New Roman" w:hAnsi="Times New Roman" w:cs="Times New Roman"/>
          <w:sz w:val="24"/>
          <w:szCs w:val="24"/>
        </w:rPr>
        <w:t xml:space="preserve">не позднее </w:t>
      </w:r>
      <w:r w:rsidRPr="00CE1EDA">
        <w:rPr>
          <w:rFonts w:ascii="Times New Roman" w:hAnsi="Times New Roman" w:cs="Times New Roman"/>
          <w:sz w:val="24"/>
          <w:szCs w:val="24"/>
        </w:rPr>
        <w:br/>
        <w:t>1 сентября года, предшествующего году подготовки Доклада</w:t>
      </w:r>
      <w:r w:rsidR="00C01B24" w:rsidRPr="00CE1EDA">
        <w:rPr>
          <w:rFonts w:ascii="Times New Roman" w:hAnsi="Times New Roman" w:cs="Times New Roman"/>
          <w:sz w:val="24"/>
          <w:szCs w:val="24"/>
        </w:rPr>
        <w:t>.</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План утверждается </w:t>
      </w:r>
      <w:r w:rsidR="00CE1EDA" w:rsidRPr="00CE1EDA">
        <w:rPr>
          <w:rFonts w:ascii="Times New Roman" w:hAnsi="Times New Roman" w:cs="Times New Roman"/>
          <w:sz w:val="24"/>
          <w:szCs w:val="24"/>
        </w:rPr>
        <w:t xml:space="preserve">Главой поселения </w:t>
      </w:r>
      <w:r w:rsidRPr="00CE1EDA">
        <w:rPr>
          <w:rFonts w:ascii="Times New Roman" w:hAnsi="Times New Roman" w:cs="Times New Roman"/>
          <w:sz w:val="24"/>
          <w:szCs w:val="24"/>
        </w:rPr>
        <w:t xml:space="preserve">не позднее 1 декабря года, предшествующего году подготовки Доклада, и размещается в электронной форме на официальном </w:t>
      </w:r>
      <w:r w:rsidR="00CE1EDA" w:rsidRPr="00CE1EDA">
        <w:rPr>
          <w:rFonts w:ascii="Times New Roman" w:hAnsi="Times New Roman" w:cs="Times New Roman"/>
          <w:sz w:val="24"/>
          <w:szCs w:val="24"/>
        </w:rPr>
        <w:t xml:space="preserve">сайте </w:t>
      </w:r>
      <w:r w:rsidRPr="00CE1EDA">
        <w:rPr>
          <w:rFonts w:ascii="Times New Roman" w:hAnsi="Times New Roman" w:cs="Times New Roman"/>
          <w:sz w:val="24"/>
          <w:szCs w:val="24"/>
        </w:rPr>
        <w:t xml:space="preserve">Администрации в течение 5 рабочих дней </w:t>
      </w:r>
      <w:r w:rsidRPr="009F4C6C">
        <w:rPr>
          <w:rFonts w:ascii="Times New Roman" w:hAnsi="Times New Roman" w:cs="Times New Roman"/>
          <w:sz w:val="24"/>
          <w:szCs w:val="24"/>
        </w:rPr>
        <w:t>с даты регистрации правового акта</w:t>
      </w:r>
      <w:r w:rsidR="00445A7E" w:rsidRPr="009F4C6C">
        <w:rPr>
          <w:rFonts w:ascii="Times New Roman" w:hAnsi="Times New Roman" w:cs="Times New Roman"/>
          <w:sz w:val="24"/>
          <w:szCs w:val="24"/>
        </w:rPr>
        <w:t xml:space="preserve"> об утверждении Плана</w:t>
      </w:r>
      <w:r w:rsidRPr="009F4C6C">
        <w:rPr>
          <w:rFonts w:ascii="Times New Roman" w:hAnsi="Times New Roman" w:cs="Times New Roman"/>
          <w:sz w:val="24"/>
          <w:szCs w:val="24"/>
        </w:rPr>
        <w:t>.</w:t>
      </w:r>
      <w:r w:rsidR="00CE1EDA" w:rsidRPr="00CE1EDA">
        <w:rPr>
          <w:rFonts w:ascii="Times New Roman" w:hAnsi="Times New Roman" w:cs="Times New Roman"/>
          <w:sz w:val="24"/>
          <w:szCs w:val="24"/>
        </w:rPr>
        <w:t xml:space="preserve"> </w:t>
      </w:r>
      <w:hyperlink w:anchor="P148">
        <w:r w:rsidRPr="00CE1EDA">
          <w:rPr>
            <w:rFonts w:ascii="Times New Roman" w:hAnsi="Times New Roman" w:cs="Times New Roman"/>
            <w:sz w:val="24"/>
            <w:szCs w:val="24"/>
          </w:rPr>
          <w:t>План</w:t>
        </w:r>
      </w:hyperlink>
      <w:r w:rsidRPr="00CE1EDA">
        <w:rPr>
          <w:rFonts w:ascii="Times New Roman" w:hAnsi="Times New Roman" w:cs="Times New Roman"/>
          <w:sz w:val="24"/>
          <w:szCs w:val="24"/>
        </w:rPr>
        <w:t xml:space="preserve"> составляется по форме, установленной приложением 1 к настоящему Порядку.</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3.5. Заинтересованные лица направляют предложения о включении МНПА,</w:t>
      </w:r>
      <w:r w:rsidR="00CE1EDA" w:rsidRPr="00CE1EDA">
        <w:rPr>
          <w:rFonts w:ascii="Times New Roman" w:hAnsi="Times New Roman" w:cs="Times New Roman"/>
          <w:sz w:val="24"/>
          <w:szCs w:val="24"/>
        </w:rPr>
        <w:t xml:space="preserve"> </w:t>
      </w:r>
      <w:r w:rsidRPr="00CE1EDA">
        <w:rPr>
          <w:rFonts w:ascii="Times New Roman" w:hAnsi="Times New Roman" w:cs="Times New Roman"/>
          <w:sz w:val="24"/>
          <w:szCs w:val="24"/>
        </w:rPr>
        <w:t xml:space="preserve">содержащих обязательные требования, в План. </w:t>
      </w:r>
      <w:r w:rsidR="00CE1EDA" w:rsidRPr="00CE1EDA">
        <w:rPr>
          <w:rFonts w:ascii="Times New Roman" w:hAnsi="Times New Roman" w:cs="Times New Roman"/>
          <w:sz w:val="24"/>
          <w:szCs w:val="24"/>
        </w:rPr>
        <w:t>Ответственное лицо</w:t>
      </w:r>
      <w:r w:rsidRPr="00CE1EDA">
        <w:rPr>
          <w:rFonts w:ascii="Times New Roman" w:hAnsi="Times New Roman" w:cs="Times New Roman"/>
          <w:sz w:val="24"/>
          <w:szCs w:val="24"/>
        </w:rPr>
        <w:t xml:space="preserve"> рассматривает поступившие предложения в течение 5 рабочих дней. По итогам рассмотрения предложений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6B4194">
        <w:rPr>
          <w:rFonts w:ascii="Times New Roman" w:hAnsi="Times New Roman" w:cs="Times New Roman"/>
          <w:sz w:val="24"/>
          <w:szCs w:val="24"/>
        </w:rPr>
        <w:t xml:space="preserve">3.6. </w:t>
      </w:r>
      <w:r w:rsidR="00CE1EDA" w:rsidRPr="006B4194">
        <w:rPr>
          <w:rFonts w:ascii="Times New Roman" w:hAnsi="Times New Roman" w:cs="Times New Roman"/>
          <w:sz w:val="24"/>
          <w:szCs w:val="24"/>
        </w:rPr>
        <w:t>Ответственное лицо</w:t>
      </w:r>
      <w:r w:rsidRPr="006B4194">
        <w:rPr>
          <w:rFonts w:ascii="Times New Roman" w:hAnsi="Times New Roman" w:cs="Times New Roman"/>
          <w:sz w:val="24"/>
          <w:szCs w:val="24"/>
        </w:rPr>
        <w:t xml:space="preserve"> готов</w:t>
      </w:r>
      <w:r w:rsidR="00CE1EDA" w:rsidRPr="006B4194">
        <w:rPr>
          <w:rFonts w:ascii="Times New Roman" w:hAnsi="Times New Roman" w:cs="Times New Roman"/>
          <w:sz w:val="24"/>
          <w:szCs w:val="24"/>
        </w:rPr>
        <w:t>и</w:t>
      </w:r>
      <w:r w:rsidRPr="006B4194">
        <w:rPr>
          <w:rFonts w:ascii="Times New Roman" w:hAnsi="Times New Roman" w:cs="Times New Roman"/>
          <w:sz w:val="24"/>
          <w:szCs w:val="24"/>
        </w:rPr>
        <w:t>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 Источниками информации для подготовки Доклада являются: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3.7.1. Результаты мониторинга правоприменения МНПА, содержащих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3.7.2. Результаты анализа осуществления контрольной и разрешительной деятельности;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3.7.3. Результаты анализа административной и судебной практики по вопросам применения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 субъекты регулирования);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 В Доклад включается следующая информация: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3.8.1. Общая характеристика системы оцениваемых обязательных требований в соответствующей сфере регулирования;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3.8.2. Результаты оценки достижения целей введения обязательных требований для каждого содержащегося в Докладе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3.9.2. Период действия МНПА и их отдельных положений;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w:t>
      </w:r>
      <w:r w:rsidRPr="00CE1EDA">
        <w:rPr>
          <w:rFonts w:ascii="Times New Roman" w:hAnsi="Times New Roman" w:cs="Times New Roman"/>
          <w:sz w:val="24"/>
          <w:szCs w:val="24"/>
        </w:rPr>
        <w:lastRenderedPageBreak/>
        <w:t>общественные отношения (группы общественных отношений), на регулирование которых направлена система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3.9.4. Нормативно обоснованный перечень охраняемых законом ценностей, защищаемых в рамках соответствующей сферы регулирования;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3.10.1. Соблюдение принципов установления и оценки применения обязательных требований, установленных Федеральным </w:t>
      </w:r>
      <w:hyperlink r:id="rId17">
        <w:r w:rsidRPr="00CE1EDA">
          <w:rPr>
            <w:rFonts w:ascii="Times New Roman" w:hAnsi="Times New Roman" w:cs="Times New Roman"/>
            <w:sz w:val="24"/>
            <w:szCs w:val="24"/>
          </w:rPr>
          <w:t>законом</w:t>
        </w:r>
      </w:hyperlink>
      <w:r w:rsidR="00CE1EDA" w:rsidRPr="00CE1EDA">
        <w:rPr>
          <w:sz w:val="24"/>
          <w:szCs w:val="24"/>
        </w:rPr>
        <w:t xml:space="preserve"> </w:t>
      </w:r>
      <w:r w:rsidRPr="00CE1EDA">
        <w:rPr>
          <w:rFonts w:ascii="Times New Roman" w:hAnsi="Times New Roman" w:cs="Times New Roman"/>
          <w:sz w:val="24"/>
          <w:szCs w:val="24"/>
        </w:rPr>
        <w:t>№ 247-ФЗ;</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3.10.6. Количество и содержание обращений субъектов регулирования к Администрации</w:t>
      </w:r>
      <w:r w:rsidR="00CE1EDA" w:rsidRPr="00CE1EDA">
        <w:rPr>
          <w:rFonts w:ascii="Times New Roman" w:hAnsi="Times New Roman" w:cs="Times New Roman"/>
          <w:sz w:val="24"/>
          <w:szCs w:val="24"/>
        </w:rPr>
        <w:t xml:space="preserve"> поселения</w:t>
      </w:r>
      <w:r w:rsidRPr="00CE1EDA">
        <w:rPr>
          <w:rFonts w:ascii="Times New Roman" w:hAnsi="Times New Roman" w:cs="Times New Roman"/>
          <w:sz w:val="24"/>
          <w:szCs w:val="24"/>
        </w:rPr>
        <w:t>, связанных с применением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3.10.8. Иные сведения, которые позволяют оценить результаты применения обязательных требований и достижение целей их установления.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3.11.1. О целесообразности дальнейшего применения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1" w:name="P115"/>
      <w:bookmarkEnd w:id="1"/>
      <w:r w:rsidRPr="00CE1EDA">
        <w:rPr>
          <w:rFonts w:ascii="Times New Roman" w:hAnsi="Times New Roman" w:cs="Times New Roman"/>
          <w:sz w:val="24"/>
          <w:szCs w:val="24"/>
        </w:rPr>
        <w:t>3.11.2. О целесообразности дальнейшего применения обязательных требований с внесением изменений в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2" w:name="P116"/>
      <w:bookmarkEnd w:id="2"/>
      <w:r w:rsidRPr="00CE1EDA">
        <w:rPr>
          <w:rFonts w:ascii="Times New Roman" w:hAnsi="Times New Roman" w:cs="Times New Roman"/>
          <w:sz w:val="24"/>
          <w:szCs w:val="24"/>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3" w:name="P117"/>
      <w:bookmarkEnd w:id="3"/>
      <w:r w:rsidRPr="00CE1EDA">
        <w:rPr>
          <w:rFonts w:ascii="Times New Roman" w:hAnsi="Times New Roman" w:cs="Times New Roman"/>
          <w:sz w:val="24"/>
          <w:szCs w:val="24"/>
        </w:rPr>
        <w:t xml:space="preserve">3.12. Вывод, предусмотренный </w:t>
      </w:r>
      <w:hyperlink w:anchor="P115">
        <w:r w:rsidRPr="00CE1EDA">
          <w:rPr>
            <w:rFonts w:ascii="Times New Roman" w:hAnsi="Times New Roman" w:cs="Times New Roman"/>
            <w:sz w:val="24"/>
            <w:szCs w:val="24"/>
          </w:rPr>
          <w:t>подпунктом 3.11.2 пункта 3.11</w:t>
        </w:r>
      </w:hyperlink>
      <w:r w:rsidRPr="00CE1EDA">
        <w:rPr>
          <w:rFonts w:ascii="Times New Roman" w:hAnsi="Times New Roman" w:cs="Times New Roman"/>
          <w:sz w:val="24"/>
          <w:szCs w:val="24"/>
        </w:rPr>
        <w:t xml:space="preserve"> настоящего Порядка, формулируется при выявлении одного или нескольких из следующих случаев:</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3.12.2. Наличие в различных МНПА или в одном МНПА противоречащих друг другу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3.12.3. Наличие в МНПА неопределенных понятий, некорректных и (или) неоднозначных </w:t>
      </w:r>
      <w:r w:rsidRPr="00CE1EDA">
        <w:rPr>
          <w:rFonts w:ascii="Times New Roman" w:hAnsi="Times New Roman" w:cs="Times New Roman"/>
          <w:sz w:val="24"/>
          <w:szCs w:val="24"/>
        </w:rPr>
        <w:lastRenderedPageBreak/>
        <w:t>формулировок, не позволяющих единообразно применять и (или) исполнять обязательные требования;</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3.12.5. Несоответствие системы обязательных требований или отдельных обязательных требований принципам Федерального </w:t>
      </w:r>
      <w:hyperlink r:id="rId18">
        <w:r w:rsidRPr="00CE1EDA">
          <w:rPr>
            <w:rFonts w:ascii="Times New Roman" w:hAnsi="Times New Roman" w:cs="Times New Roman"/>
            <w:sz w:val="24"/>
            <w:szCs w:val="24"/>
          </w:rPr>
          <w:t>закона</w:t>
        </w:r>
      </w:hyperlink>
      <w:r w:rsidR="00CE1EDA" w:rsidRPr="00CE1EDA">
        <w:rPr>
          <w:sz w:val="24"/>
          <w:szCs w:val="24"/>
        </w:rPr>
        <w:t xml:space="preserve"> </w:t>
      </w:r>
      <w:r w:rsidRPr="00CE1EDA">
        <w:rPr>
          <w:rFonts w:ascii="Times New Roman" w:hAnsi="Times New Roman" w:cs="Times New Roman"/>
          <w:sz w:val="24"/>
          <w:szCs w:val="24"/>
        </w:rPr>
        <w:t>№ 247-ФЗ, вышестоящим МНПА и (или) целям и положениям муниципальных программ.</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3.13. Вывод, предусмотренный </w:t>
      </w:r>
      <w:hyperlink w:anchor="P116">
        <w:r w:rsidRPr="00CE1EDA">
          <w:rPr>
            <w:rFonts w:ascii="Times New Roman" w:hAnsi="Times New Roman" w:cs="Times New Roman"/>
            <w:sz w:val="24"/>
            <w:szCs w:val="24"/>
          </w:rPr>
          <w:t>подпунктом 3.11.3 пункта 3.11</w:t>
        </w:r>
      </w:hyperlink>
      <w:r w:rsidRPr="00CE1EDA">
        <w:rPr>
          <w:rFonts w:ascii="Times New Roman" w:hAnsi="Times New Roman" w:cs="Times New Roman"/>
          <w:sz w:val="24"/>
          <w:szCs w:val="24"/>
        </w:rPr>
        <w:t xml:space="preserve"> настоящего Порядка, формулируется при выявлении нескольких случаев, предусмотренных </w:t>
      </w:r>
      <w:hyperlink w:anchor="P117">
        <w:r w:rsidRPr="00CE1EDA">
          <w:rPr>
            <w:rFonts w:ascii="Times New Roman" w:hAnsi="Times New Roman" w:cs="Times New Roman"/>
            <w:sz w:val="24"/>
            <w:szCs w:val="24"/>
          </w:rPr>
          <w:t>пунктом 3.12</w:t>
        </w:r>
      </w:hyperlink>
      <w:r w:rsidRPr="00CE1EDA">
        <w:rPr>
          <w:rFonts w:ascii="Times New Roman" w:hAnsi="Times New Roman" w:cs="Times New Roman"/>
          <w:sz w:val="24"/>
          <w:szCs w:val="24"/>
        </w:rPr>
        <w:t xml:space="preserve"> настоящего Порядка, а также при выявлении хотя бы одного из следующих случаев:</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3.13.1. Наличие дублирующих и (или) аналогичных по содержанию обязательных требований в нескольких или одном МНПА;</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3.13.2. Отсутствие у Администрации </w:t>
      </w:r>
      <w:r w:rsidR="00445A7E">
        <w:rPr>
          <w:rFonts w:ascii="Times New Roman" w:hAnsi="Times New Roman" w:cs="Times New Roman"/>
          <w:sz w:val="24"/>
          <w:szCs w:val="24"/>
        </w:rPr>
        <w:t xml:space="preserve">поселения </w:t>
      </w:r>
      <w:r w:rsidRPr="00CE1EDA">
        <w:rPr>
          <w:rFonts w:ascii="Times New Roman" w:hAnsi="Times New Roman" w:cs="Times New Roman"/>
          <w:sz w:val="24"/>
          <w:szCs w:val="24"/>
        </w:rPr>
        <w:t>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3.14. В целях публичного обсуждения Доклада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не позднее 1 октября года, следующего за годом подготовки Плана, размещает Доклад на официальном </w:t>
      </w:r>
      <w:r w:rsidR="00CE1EDA" w:rsidRPr="00CE1EDA">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 с одновременным </w:t>
      </w:r>
      <w:hyperlink w:anchor="P175">
        <w:r w:rsidRPr="00CE1EDA">
          <w:rPr>
            <w:rFonts w:ascii="Times New Roman" w:hAnsi="Times New Roman" w:cs="Times New Roman"/>
            <w:sz w:val="24"/>
            <w:szCs w:val="24"/>
          </w:rPr>
          <w:t>уведомлением</w:t>
        </w:r>
      </w:hyperlink>
      <w:r w:rsidRPr="00CE1EDA">
        <w:rPr>
          <w:rFonts w:ascii="Times New Roman" w:hAnsi="Times New Roman" w:cs="Times New Roman"/>
          <w:sz w:val="24"/>
          <w:szCs w:val="24"/>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4" w:name="P127"/>
      <w:bookmarkEnd w:id="4"/>
      <w:r w:rsidRPr="00CE1EDA">
        <w:rPr>
          <w:rFonts w:ascii="Times New Roman" w:hAnsi="Times New Roman" w:cs="Times New Roman"/>
          <w:sz w:val="24"/>
          <w:szCs w:val="24"/>
        </w:rPr>
        <w:t xml:space="preserve">3.15. Срок публичного обсуждения Доклада составляет не менее 20 рабочих дней со дня его размещения на официальном </w:t>
      </w:r>
      <w:r w:rsidR="00CE1EDA" w:rsidRPr="00CE1EDA">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3.16.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рассматривает все поступившие предложения, составляет </w:t>
      </w:r>
      <w:hyperlink w:anchor="P209">
        <w:r w:rsidRPr="00CE1EDA">
          <w:rPr>
            <w:rFonts w:ascii="Times New Roman" w:hAnsi="Times New Roman" w:cs="Times New Roman"/>
            <w:sz w:val="24"/>
            <w:szCs w:val="24"/>
          </w:rPr>
          <w:t>свод</w:t>
        </w:r>
      </w:hyperlink>
      <w:r w:rsidRPr="00CE1EDA">
        <w:rPr>
          <w:rFonts w:ascii="Times New Roman" w:hAnsi="Times New Roman" w:cs="Times New Roman"/>
          <w:sz w:val="24"/>
          <w:szCs w:val="24"/>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5" w:name="P130"/>
      <w:bookmarkEnd w:id="5"/>
      <w:r w:rsidRPr="00CE1EDA">
        <w:rPr>
          <w:rFonts w:ascii="Times New Roman" w:hAnsi="Times New Roman" w:cs="Times New Roman"/>
          <w:sz w:val="24"/>
          <w:szCs w:val="24"/>
        </w:rPr>
        <w:t xml:space="preserve">В случае согласия с поступившими предложениями (замечаниями)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течение 20 рабочих дней со дня истечения срока публичного обсуждения Доклада, указанного в </w:t>
      </w:r>
      <w:hyperlink w:anchor="P127">
        <w:r w:rsidRPr="00CE1EDA">
          <w:rPr>
            <w:rFonts w:ascii="Times New Roman" w:hAnsi="Times New Roman" w:cs="Times New Roman"/>
            <w:sz w:val="24"/>
            <w:szCs w:val="24"/>
          </w:rPr>
          <w:t>пункте 3.15</w:t>
        </w:r>
      </w:hyperlink>
      <w:r w:rsidRPr="00CE1EDA">
        <w:rPr>
          <w:rFonts w:ascii="Times New Roman" w:hAnsi="Times New Roman" w:cs="Times New Roman"/>
          <w:sz w:val="24"/>
          <w:szCs w:val="24"/>
        </w:rPr>
        <w:t xml:space="preserve"> настоящего Порядка, осуществляет доработку Доклада с отражением поступивших предложений (замечаний).</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В случае несогласия с поступившими предложениями (замечаниями)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пределах срока, указанного в </w:t>
      </w:r>
      <w:hyperlink w:anchor="P130">
        <w:r w:rsidRPr="00CE1EDA">
          <w:rPr>
            <w:rFonts w:ascii="Times New Roman" w:hAnsi="Times New Roman" w:cs="Times New Roman"/>
            <w:sz w:val="24"/>
            <w:szCs w:val="24"/>
          </w:rPr>
          <w:t>абзаце втором</w:t>
        </w:r>
      </w:hyperlink>
      <w:r w:rsidRPr="00CE1EDA">
        <w:rPr>
          <w:rFonts w:ascii="Times New Roman" w:hAnsi="Times New Roman" w:cs="Times New Roman"/>
          <w:sz w:val="24"/>
          <w:szCs w:val="24"/>
        </w:rPr>
        <w:t xml:space="preserve"> настоящего пункта, готовит мотивированные пояснения и отражает их в Докладе.</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3.17.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течение 5 рабочих дней со дня истечения срока, указанного в </w:t>
      </w:r>
      <w:hyperlink w:anchor="P130">
        <w:r w:rsidRPr="00CE1EDA">
          <w:rPr>
            <w:rFonts w:ascii="Times New Roman" w:hAnsi="Times New Roman" w:cs="Times New Roman"/>
            <w:sz w:val="24"/>
            <w:szCs w:val="24"/>
          </w:rPr>
          <w:t>абзаце втором пункта 3.16</w:t>
        </w:r>
      </w:hyperlink>
      <w:r w:rsidRPr="00CE1EDA">
        <w:rPr>
          <w:rFonts w:ascii="Times New Roman" w:hAnsi="Times New Roman" w:cs="Times New Roman"/>
          <w:sz w:val="24"/>
          <w:szCs w:val="24"/>
        </w:rPr>
        <w:t xml:space="preserve"> настоящего Порядка, направляет доработанный Доклад на утверждение </w:t>
      </w:r>
      <w:r w:rsidR="00CE1EDA" w:rsidRPr="00CE1EDA">
        <w:rPr>
          <w:rFonts w:ascii="Times New Roman" w:hAnsi="Times New Roman" w:cs="Times New Roman"/>
          <w:sz w:val="24"/>
          <w:szCs w:val="24"/>
        </w:rPr>
        <w:t>Г</w:t>
      </w:r>
      <w:r w:rsidRPr="00CE1EDA">
        <w:rPr>
          <w:rFonts w:ascii="Times New Roman" w:hAnsi="Times New Roman" w:cs="Times New Roman"/>
          <w:sz w:val="24"/>
          <w:szCs w:val="24"/>
        </w:rPr>
        <w:t xml:space="preserve">лаве </w:t>
      </w:r>
      <w:r w:rsidR="00CE1EDA" w:rsidRPr="00CE1EDA">
        <w:rPr>
          <w:rFonts w:ascii="Times New Roman" w:hAnsi="Times New Roman" w:cs="Times New Roman"/>
          <w:sz w:val="24"/>
          <w:szCs w:val="24"/>
        </w:rPr>
        <w:t>поселения</w:t>
      </w:r>
      <w:r w:rsidRPr="00CE1EDA">
        <w:rPr>
          <w:rFonts w:ascii="Times New Roman" w:hAnsi="Times New Roman" w:cs="Times New Roman"/>
          <w:sz w:val="24"/>
          <w:szCs w:val="24"/>
        </w:rPr>
        <w:t>.</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3.18. Глава </w:t>
      </w:r>
      <w:r w:rsidR="00CE1EDA" w:rsidRPr="00CE1EDA">
        <w:rPr>
          <w:rFonts w:ascii="Times New Roman" w:hAnsi="Times New Roman" w:cs="Times New Roman"/>
          <w:sz w:val="24"/>
          <w:szCs w:val="24"/>
        </w:rPr>
        <w:t xml:space="preserve">поселения </w:t>
      </w:r>
      <w:r w:rsidRPr="00CE1EDA">
        <w:rPr>
          <w:rFonts w:ascii="Times New Roman" w:hAnsi="Times New Roman" w:cs="Times New Roman"/>
          <w:sz w:val="24"/>
          <w:szCs w:val="24"/>
        </w:rPr>
        <w:t>в течение 10 рабочих дней со дня поступления Доклада утверждает его.</w:t>
      </w:r>
    </w:p>
    <w:p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3.19. Доклад в течение 10 рабочих дней со дня утверждения, но не позднее 31 декабря текущего года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размещает на официальном </w:t>
      </w:r>
      <w:r w:rsidR="00CE1EDA" w:rsidRPr="00CE1EDA">
        <w:rPr>
          <w:rFonts w:ascii="Times New Roman" w:hAnsi="Times New Roman" w:cs="Times New Roman"/>
          <w:sz w:val="24"/>
          <w:szCs w:val="24"/>
        </w:rPr>
        <w:t>сайте Администрации</w:t>
      </w:r>
      <w:r w:rsidRPr="00CE1EDA">
        <w:rPr>
          <w:rFonts w:ascii="Times New Roman" w:hAnsi="Times New Roman" w:cs="Times New Roman"/>
          <w:sz w:val="24"/>
          <w:szCs w:val="24"/>
        </w:rPr>
        <w:t>.</w:t>
      </w:r>
    </w:p>
    <w:p w:rsidR="002E096E" w:rsidRPr="00CE1EDA" w:rsidRDefault="002E096E" w:rsidP="00F10404">
      <w:pPr>
        <w:autoSpaceDE w:val="0"/>
        <w:autoSpaceDN w:val="0"/>
        <w:adjustRightInd w:val="0"/>
        <w:spacing w:after="0" w:line="0" w:lineRule="atLeast"/>
        <w:ind w:firstLine="540"/>
        <w:rPr>
          <w:rFonts w:ascii="Times New Roman" w:hAnsi="Times New Roman" w:cs="Times New Roman"/>
          <w:sz w:val="24"/>
          <w:szCs w:val="24"/>
        </w:rPr>
      </w:pPr>
      <w:r w:rsidRPr="00CE1EDA">
        <w:rPr>
          <w:rFonts w:ascii="Times New Roman" w:hAnsi="Times New Roman" w:cs="Times New Roman"/>
          <w:sz w:val="24"/>
          <w:szCs w:val="24"/>
        </w:rPr>
        <w:t xml:space="preserve">3.20. В случае отражения в Докладе выводов, предусмотренных </w:t>
      </w:r>
      <w:hyperlink w:anchor="P115">
        <w:r w:rsidRPr="00CE1EDA">
          <w:rPr>
            <w:rFonts w:ascii="Times New Roman" w:hAnsi="Times New Roman" w:cs="Times New Roman"/>
            <w:sz w:val="24"/>
            <w:szCs w:val="24"/>
          </w:rPr>
          <w:t>подпунктами 3.11.2 и 3.11.3 пункта 3.11</w:t>
        </w:r>
      </w:hyperlink>
      <w:r w:rsidRPr="00CE1EDA">
        <w:rPr>
          <w:rFonts w:ascii="Times New Roman" w:hAnsi="Times New Roman" w:cs="Times New Roman"/>
          <w:sz w:val="24"/>
          <w:szCs w:val="24"/>
        </w:rPr>
        <w:t xml:space="preserve"> настоящего Порядка,</w:t>
      </w:r>
      <w:bookmarkStart w:id="6" w:name="_GoBack"/>
      <w:bookmarkEnd w:id="6"/>
      <w:r w:rsidRPr="00CE1EDA">
        <w:rPr>
          <w:rFonts w:ascii="Times New Roman" w:hAnsi="Times New Roman" w:cs="Times New Roman"/>
          <w:sz w:val="24"/>
          <w:szCs w:val="24"/>
        </w:rPr>
        <w:t xml:space="preserve"> </w:t>
      </w:r>
      <w:r w:rsidR="00445A7E" w:rsidRPr="009F4C6C">
        <w:rPr>
          <w:rFonts w:ascii="Times New Roman" w:hAnsi="Times New Roman" w:cs="Times New Roman"/>
          <w:sz w:val="24"/>
          <w:szCs w:val="24"/>
        </w:rPr>
        <w:t>Администрация поселения</w:t>
      </w:r>
      <w:r w:rsidRPr="009F4C6C">
        <w:rPr>
          <w:rFonts w:ascii="Times New Roman" w:hAnsi="Times New Roman" w:cs="Times New Roman"/>
          <w:sz w:val="24"/>
          <w:szCs w:val="24"/>
        </w:rPr>
        <w:t xml:space="preserve"> </w:t>
      </w:r>
      <w:r w:rsidR="00445A7E" w:rsidRPr="009F4C6C">
        <w:rPr>
          <w:rFonts w:ascii="Times New Roman" w:hAnsi="Times New Roman" w:cs="Times New Roman"/>
          <w:sz w:val="24"/>
          <w:szCs w:val="24"/>
        </w:rPr>
        <w:t>обеспечивает</w:t>
      </w:r>
      <w:r w:rsidRPr="00CE1EDA">
        <w:rPr>
          <w:rFonts w:ascii="Times New Roman" w:hAnsi="Times New Roman" w:cs="Times New Roman"/>
          <w:sz w:val="24"/>
          <w:szCs w:val="24"/>
        </w:rPr>
        <w:t xml:space="preserve">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2E096E" w:rsidRPr="00CE1EDA" w:rsidRDefault="002E096E" w:rsidP="002E096E">
      <w:pPr>
        <w:pStyle w:val="ConsPlusNormal"/>
        <w:jc w:val="right"/>
        <w:outlineLvl w:val="1"/>
        <w:rPr>
          <w:rFonts w:ascii="Times New Roman" w:hAnsi="Times New Roman" w:cs="Times New Roman"/>
        </w:rPr>
      </w:pPr>
      <w:r w:rsidRPr="00CE1EDA">
        <w:rPr>
          <w:rFonts w:ascii="Times New Roman" w:hAnsi="Times New Roman" w:cs="Times New Roman"/>
        </w:rPr>
        <w:t>Приложение 1</w:t>
      </w:r>
    </w:p>
    <w:p w:rsidR="002E096E" w:rsidRPr="00CE1EDA" w:rsidRDefault="002E096E" w:rsidP="002E096E">
      <w:pPr>
        <w:pStyle w:val="ConsPlusNormal"/>
        <w:jc w:val="right"/>
        <w:rPr>
          <w:rFonts w:ascii="Times New Roman" w:hAnsi="Times New Roman" w:cs="Times New Roman"/>
        </w:rPr>
      </w:pPr>
      <w:r w:rsidRPr="00CE1EDA">
        <w:rPr>
          <w:rFonts w:ascii="Times New Roman" w:hAnsi="Times New Roman" w:cs="Times New Roman"/>
        </w:rPr>
        <w:t>к Порядку</w:t>
      </w:r>
    </w:p>
    <w:p w:rsidR="002E096E" w:rsidRPr="00CE1EDA" w:rsidRDefault="002E096E" w:rsidP="002E096E">
      <w:pPr>
        <w:pStyle w:val="ConsPlusNormal"/>
        <w:jc w:val="right"/>
        <w:rPr>
          <w:rFonts w:ascii="Times New Roman" w:hAnsi="Times New Roman" w:cs="Times New Roman"/>
        </w:rPr>
      </w:pPr>
      <w:r w:rsidRPr="00CE1EDA">
        <w:rPr>
          <w:rFonts w:ascii="Times New Roman" w:hAnsi="Times New Roman" w:cs="Times New Roman"/>
        </w:rPr>
        <w:lastRenderedPageBreak/>
        <w:t>установления и оценки</w:t>
      </w:r>
    </w:p>
    <w:p w:rsidR="002E096E" w:rsidRPr="00CE1EDA" w:rsidRDefault="002E096E" w:rsidP="00CE1EDA">
      <w:pPr>
        <w:pStyle w:val="ConsPlusNormal"/>
        <w:jc w:val="right"/>
        <w:rPr>
          <w:rFonts w:ascii="Times New Roman" w:hAnsi="Times New Roman" w:cs="Times New Roman"/>
        </w:rPr>
      </w:pPr>
      <w:r w:rsidRPr="00CE1EDA">
        <w:rPr>
          <w:rFonts w:ascii="Times New Roman" w:hAnsi="Times New Roman" w:cs="Times New Roman"/>
        </w:rPr>
        <w:t>применения обязательных требований,</w:t>
      </w:r>
    </w:p>
    <w:p w:rsidR="002E096E" w:rsidRPr="00CE1EDA" w:rsidRDefault="002E096E" w:rsidP="00CE1EDA">
      <w:pPr>
        <w:pStyle w:val="ConsPlusNormal"/>
        <w:jc w:val="right"/>
        <w:rPr>
          <w:rFonts w:ascii="Times New Roman" w:hAnsi="Times New Roman" w:cs="Times New Roman"/>
        </w:rPr>
      </w:pPr>
      <w:r w:rsidRPr="00CE1EDA">
        <w:rPr>
          <w:rFonts w:ascii="Times New Roman" w:hAnsi="Times New Roman" w:cs="Times New Roman"/>
        </w:rPr>
        <w:t>устанавливаемых муниципальными</w:t>
      </w:r>
    </w:p>
    <w:p w:rsidR="002E096E" w:rsidRPr="00CE1EDA" w:rsidRDefault="002E096E" w:rsidP="00CE1EDA">
      <w:pPr>
        <w:pStyle w:val="ConsPlusNormal"/>
        <w:jc w:val="right"/>
        <w:rPr>
          <w:rFonts w:ascii="Times New Roman" w:hAnsi="Times New Roman" w:cs="Times New Roman"/>
        </w:rPr>
      </w:pPr>
      <w:r w:rsidRPr="00CE1EDA">
        <w:rPr>
          <w:rFonts w:ascii="Times New Roman" w:hAnsi="Times New Roman" w:cs="Times New Roman"/>
        </w:rPr>
        <w:t>нормативными правовыми актами</w:t>
      </w:r>
    </w:p>
    <w:p w:rsidR="00CE1EDA" w:rsidRPr="00CE1EDA" w:rsidRDefault="00CE1EDA" w:rsidP="00CE1EDA">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сельского поселения </w:t>
      </w:r>
      <w:r w:rsidR="002019C1" w:rsidRPr="002019C1">
        <w:rPr>
          <w:rFonts w:ascii="Times New Roman" w:eastAsia="Times New Roman" w:hAnsi="Times New Roman" w:cs="Times New Roman"/>
          <w:sz w:val="20"/>
          <w:szCs w:val="20"/>
          <w:lang w:eastAsia="ru-RU"/>
        </w:rPr>
        <w:t>Антоновка</w:t>
      </w:r>
    </w:p>
    <w:p w:rsidR="00CE1EDA" w:rsidRPr="00CE1EDA" w:rsidRDefault="00CE1EDA" w:rsidP="00CE1EDA">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муниципального района Сергиевский Самарской области</w:t>
      </w:r>
    </w:p>
    <w:p w:rsidR="00CE1EDA" w:rsidRPr="00C436E1" w:rsidRDefault="00CE1EDA" w:rsidP="002E096E">
      <w:pPr>
        <w:pStyle w:val="ConsPlusNormal"/>
        <w:jc w:val="right"/>
        <w:rPr>
          <w:rFonts w:ascii="Times New Roman" w:hAnsi="Times New Roman" w:cs="Times New Roman"/>
        </w:rPr>
      </w:pPr>
    </w:p>
    <w:p w:rsidR="002E096E" w:rsidRPr="00C436E1" w:rsidRDefault="002E096E" w:rsidP="002E096E">
      <w:pPr>
        <w:pStyle w:val="ConsPlusNormal"/>
        <w:jc w:val="right"/>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E1EDA" w:rsidRDefault="002E096E" w:rsidP="002E096E">
      <w:pPr>
        <w:pStyle w:val="ConsPlusNormal"/>
        <w:jc w:val="center"/>
        <w:rPr>
          <w:rFonts w:ascii="Times New Roman" w:hAnsi="Times New Roman" w:cs="Times New Roman"/>
          <w:sz w:val="24"/>
          <w:szCs w:val="24"/>
        </w:rPr>
      </w:pPr>
      <w:bookmarkStart w:id="7" w:name="P148"/>
      <w:bookmarkEnd w:id="7"/>
      <w:r w:rsidRPr="00CE1EDA">
        <w:rPr>
          <w:rFonts w:ascii="Times New Roman" w:hAnsi="Times New Roman" w:cs="Times New Roman"/>
          <w:sz w:val="24"/>
          <w:szCs w:val="24"/>
        </w:rPr>
        <w:t>ЕЖЕГОДНЫЙ ПЛАН</w:t>
      </w:r>
    </w:p>
    <w:p w:rsidR="002E096E" w:rsidRPr="00CE1EDA" w:rsidRDefault="002E096E" w:rsidP="002E096E">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проведения оценки применения обязательных требований,</w:t>
      </w:r>
    </w:p>
    <w:p w:rsidR="002E096E" w:rsidRPr="00CE1EDA" w:rsidRDefault="002E096E" w:rsidP="002E096E">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содержащихся в муниципальных нормативных правовых актах</w:t>
      </w:r>
    </w:p>
    <w:p w:rsidR="00CE1EDA" w:rsidRDefault="00CE1EDA" w:rsidP="00CE1EDA">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CE1EDA">
        <w:rPr>
          <w:rFonts w:ascii="Times New Roman" w:eastAsia="Times New Roman" w:hAnsi="Times New Roman" w:cs="Times New Roman"/>
          <w:sz w:val="24"/>
          <w:szCs w:val="24"/>
          <w:lang w:eastAsia="ru-RU"/>
        </w:rPr>
        <w:t xml:space="preserve">сельского поселения </w:t>
      </w:r>
      <w:r w:rsidR="002019C1">
        <w:rPr>
          <w:rFonts w:ascii="Times New Roman" w:hAnsi="Times New Roman" w:cs="Times New Roman"/>
          <w:sz w:val="24"/>
          <w:szCs w:val="24"/>
        </w:rPr>
        <w:t>Антоновка</w:t>
      </w:r>
      <w:r w:rsidR="002019C1" w:rsidRPr="00CE1EDA">
        <w:rPr>
          <w:rFonts w:ascii="Times New Roman" w:eastAsia="Times New Roman" w:hAnsi="Times New Roman" w:cs="Times New Roman"/>
          <w:sz w:val="24"/>
          <w:szCs w:val="24"/>
          <w:lang w:eastAsia="ru-RU"/>
        </w:rPr>
        <w:t xml:space="preserve"> </w:t>
      </w:r>
      <w:r w:rsidRPr="00CE1EDA">
        <w:rPr>
          <w:rFonts w:ascii="Times New Roman" w:eastAsia="Times New Roman" w:hAnsi="Times New Roman" w:cs="Times New Roman"/>
          <w:sz w:val="24"/>
          <w:szCs w:val="24"/>
          <w:lang w:eastAsia="ru-RU"/>
        </w:rPr>
        <w:t>муниципального района Сергиевский Самарской области</w:t>
      </w:r>
      <w:r>
        <w:rPr>
          <w:rFonts w:ascii="Times New Roman" w:eastAsia="Times New Roman" w:hAnsi="Times New Roman" w:cs="Times New Roman"/>
          <w:sz w:val="24"/>
          <w:szCs w:val="24"/>
          <w:lang w:eastAsia="ru-RU"/>
        </w:rPr>
        <w:t>,</w:t>
      </w:r>
    </w:p>
    <w:p w:rsidR="002E096E" w:rsidRPr="00CE1EDA" w:rsidRDefault="002E096E" w:rsidP="00CE1EDA">
      <w:pPr>
        <w:widowControl w:val="0"/>
        <w:autoSpaceDE w:val="0"/>
        <w:autoSpaceDN w:val="0"/>
        <w:adjustRightInd w:val="0"/>
        <w:spacing w:after="0" w:line="20" w:lineRule="atLeast"/>
        <w:contextualSpacing/>
        <w:jc w:val="center"/>
        <w:rPr>
          <w:rFonts w:ascii="Times New Roman" w:hAnsi="Times New Roman" w:cs="Times New Roman"/>
          <w:sz w:val="24"/>
          <w:szCs w:val="24"/>
        </w:rPr>
      </w:pPr>
      <w:r w:rsidRPr="00CE1EDA">
        <w:rPr>
          <w:rFonts w:ascii="Times New Roman" w:hAnsi="Times New Roman" w:cs="Times New Roman"/>
          <w:sz w:val="24"/>
          <w:szCs w:val="24"/>
        </w:rPr>
        <w:t>на ________ год</w:t>
      </w:r>
    </w:p>
    <w:p w:rsidR="002E096E" w:rsidRPr="00C436E1" w:rsidRDefault="002E096E" w:rsidP="002E09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9026"/>
      </w:tblGrid>
      <w:tr w:rsidR="002E096E" w:rsidRPr="00CE1EDA" w:rsidTr="007E31A2">
        <w:tc>
          <w:tcPr>
            <w:tcW w:w="959" w:type="dxa"/>
          </w:tcPr>
          <w:p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№п/п</w:t>
            </w:r>
          </w:p>
        </w:tc>
        <w:tc>
          <w:tcPr>
            <w:tcW w:w="9026" w:type="dxa"/>
          </w:tcPr>
          <w:p w:rsidR="002E096E" w:rsidRPr="00CE1EDA" w:rsidRDefault="002E096E" w:rsidP="000A463B">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Вид, реквизиты и наименование муниципального нормативного правового акта, подлежащего оценке</w:t>
            </w:r>
          </w:p>
        </w:tc>
      </w:tr>
      <w:tr w:rsidR="002E096E" w:rsidRPr="00CE1EDA" w:rsidTr="007E31A2">
        <w:tc>
          <w:tcPr>
            <w:tcW w:w="959" w:type="dxa"/>
          </w:tcPr>
          <w:p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1.</w:t>
            </w:r>
          </w:p>
        </w:tc>
        <w:tc>
          <w:tcPr>
            <w:tcW w:w="9026" w:type="dxa"/>
          </w:tcPr>
          <w:p w:rsidR="002E096E" w:rsidRPr="00CE1EDA" w:rsidRDefault="002E096E" w:rsidP="000A463B">
            <w:pPr>
              <w:pStyle w:val="ConsPlusNormal"/>
              <w:rPr>
                <w:rFonts w:ascii="Times New Roman" w:hAnsi="Times New Roman" w:cs="Times New Roman"/>
                <w:sz w:val="24"/>
                <w:szCs w:val="24"/>
              </w:rPr>
            </w:pPr>
          </w:p>
        </w:tc>
      </w:tr>
      <w:tr w:rsidR="002E096E" w:rsidRPr="00CE1EDA" w:rsidTr="007E31A2">
        <w:tc>
          <w:tcPr>
            <w:tcW w:w="959" w:type="dxa"/>
          </w:tcPr>
          <w:p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2.</w:t>
            </w:r>
          </w:p>
        </w:tc>
        <w:tc>
          <w:tcPr>
            <w:tcW w:w="9026" w:type="dxa"/>
          </w:tcPr>
          <w:p w:rsidR="002E096E" w:rsidRPr="00CE1EDA" w:rsidRDefault="002E096E" w:rsidP="000A463B">
            <w:pPr>
              <w:pStyle w:val="ConsPlusNormal"/>
              <w:rPr>
                <w:rFonts w:ascii="Times New Roman" w:hAnsi="Times New Roman" w:cs="Times New Roman"/>
                <w:sz w:val="24"/>
                <w:szCs w:val="24"/>
              </w:rPr>
            </w:pPr>
          </w:p>
        </w:tc>
      </w:tr>
      <w:tr w:rsidR="002E096E" w:rsidRPr="00CE1EDA" w:rsidTr="007E31A2">
        <w:tc>
          <w:tcPr>
            <w:tcW w:w="959" w:type="dxa"/>
          </w:tcPr>
          <w:p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3.</w:t>
            </w:r>
          </w:p>
        </w:tc>
        <w:tc>
          <w:tcPr>
            <w:tcW w:w="9026" w:type="dxa"/>
          </w:tcPr>
          <w:p w:rsidR="002E096E" w:rsidRPr="00CE1EDA" w:rsidRDefault="002E096E" w:rsidP="000A463B">
            <w:pPr>
              <w:pStyle w:val="ConsPlusNormal"/>
              <w:rPr>
                <w:rFonts w:ascii="Times New Roman" w:hAnsi="Times New Roman" w:cs="Times New Roman"/>
                <w:sz w:val="24"/>
                <w:szCs w:val="24"/>
              </w:rPr>
            </w:pPr>
          </w:p>
        </w:tc>
      </w:tr>
    </w:tbl>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7E31A2" w:rsidRDefault="007E31A2" w:rsidP="002E096E">
      <w:pPr>
        <w:pStyle w:val="ConsPlusNormal"/>
        <w:jc w:val="right"/>
        <w:outlineLvl w:val="1"/>
        <w:rPr>
          <w:rFonts w:ascii="Times New Roman" w:hAnsi="Times New Roman" w:cs="Times New Roman"/>
        </w:rPr>
      </w:pPr>
    </w:p>
    <w:p w:rsidR="00347C9F" w:rsidRDefault="00347C9F" w:rsidP="002E096E">
      <w:pPr>
        <w:pStyle w:val="ConsPlusNormal"/>
        <w:jc w:val="right"/>
        <w:outlineLvl w:val="1"/>
        <w:rPr>
          <w:rFonts w:ascii="Times New Roman" w:hAnsi="Times New Roman" w:cs="Times New Roman"/>
        </w:rPr>
      </w:pPr>
    </w:p>
    <w:p w:rsidR="00347C9F" w:rsidRDefault="00347C9F" w:rsidP="002E096E">
      <w:pPr>
        <w:pStyle w:val="ConsPlusNormal"/>
        <w:jc w:val="right"/>
        <w:outlineLvl w:val="1"/>
        <w:rPr>
          <w:rFonts w:ascii="Times New Roman" w:hAnsi="Times New Roman" w:cs="Times New Roman"/>
        </w:rPr>
      </w:pPr>
    </w:p>
    <w:p w:rsidR="00347C9F" w:rsidRDefault="00347C9F" w:rsidP="002E096E">
      <w:pPr>
        <w:pStyle w:val="ConsPlusNormal"/>
        <w:jc w:val="right"/>
        <w:outlineLvl w:val="1"/>
        <w:rPr>
          <w:rFonts w:ascii="Times New Roman" w:hAnsi="Times New Roman" w:cs="Times New Roman"/>
        </w:rPr>
      </w:pPr>
    </w:p>
    <w:p w:rsidR="00347C9F" w:rsidRDefault="00347C9F" w:rsidP="002E096E">
      <w:pPr>
        <w:pStyle w:val="ConsPlusNormal"/>
        <w:jc w:val="right"/>
        <w:outlineLvl w:val="1"/>
        <w:rPr>
          <w:rFonts w:ascii="Times New Roman" w:hAnsi="Times New Roman" w:cs="Times New Roman"/>
        </w:rPr>
      </w:pPr>
    </w:p>
    <w:p w:rsidR="00347C9F" w:rsidRDefault="00347C9F" w:rsidP="002E096E">
      <w:pPr>
        <w:pStyle w:val="ConsPlusNormal"/>
        <w:jc w:val="right"/>
        <w:outlineLvl w:val="1"/>
        <w:rPr>
          <w:rFonts w:ascii="Times New Roman" w:hAnsi="Times New Roman" w:cs="Times New Roman"/>
        </w:rPr>
      </w:pPr>
    </w:p>
    <w:p w:rsidR="00347C9F" w:rsidRDefault="00347C9F" w:rsidP="002E096E">
      <w:pPr>
        <w:pStyle w:val="ConsPlusNormal"/>
        <w:jc w:val="right"/>
        <w:outlineLvl w:val="1"/>
        <w:rPr>
          <w:rFonts w:ascii="Times New Roman" w:hAnsi="Times New Roman" w:cs="Times New Roman"/>
        </w:rPr>
      </w:pPr>
    </w:p>
    <w:p w:rsidR="00347C9F" w:rsidRDefault="00347C9F" w:rsidP="002E096E">
      <w:pPr>
        <w:pStyle w:val="ConsPlusNormal"/>
        <w:jc w:val="right"/>
        <w:outlineLvl w:val="1"/>
        <w:rPr>
          <w:rFonts w:ascii="Times New Roman" w:hAnsi="Times New Roman" w:cs="Times New Roman"/>
        </w:rPr>
      </w:pPr>
    </w:p>
    <w:p w:rsidR="00347C9F" w:rsidRDefault="00347C9F" w:rsidP="002E096E">
      <w:pPr>
        <w:pStyle w:val="ConsPlusNormal"/>
        <w:jc w:val="right"/>
        <w:outlineLvl w:val="1"/>
        <w:rPr>
          <w:rFonts w:ascii="Times New Roman" w:hAnsi="Times New Roman" w:cs="Times New Roman"/>
        </w:rPr>
      </w:pPr>
    </w:p>
    <w:p w:rsidR="002E096E" w:rsidRPr="00C436E1" w:rsidRDefault="002E096E" w:rsidP="002E096E">
      <w:pPr>
        <w:pStyle w:val="ConsPlusNormal"/>
        <w:jc w:val="right"/>
        <w:outlineLvl w:val="1"/>
        <w:rPr>
          <w:rFonts w:ascii="Times New Roman" w:hAnsi="Times New Roman" w:cs="Times New Roman"/>
        </w:rPr>
      </w:pPr>
      <w:r w:rsidRPr="00C436E1">
        <w:rPr>
          <w:rFonts w:ascii="Times New Roman" w:hAnsi="Times New Roman" w:cs="Times New Roman"/>
        </w:rPr>
        <w:lastRenderedPageBreak/>
        <w:t>Приложение 2</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к Порядку</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установления и оценки</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применения обязательных требований,</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устанавливаемых муниципальными</w:t>
      </w:r>
    </w:p>
    <w:p w:rsidR="002E096E" w:rsidRDefault="002E096E" w:rsidP="002E096E">
      <w:pPr>
        <w:pStyle w:val="ConsPlusNormal"/>
        <w:jc w:val="right"/>
        <w:rPr>
          <w:rFonts w:ascii="Times New Roman" w:hAnsi="Times New Roman" w:cs="Times New Roman"/>
        </w:rPr>
      </w:pPr>
      <w:r w:rsidRPr="00C436E1">
        <w:rPr>
          <w:rFonts w:ascii="Times New Roman" w:hAnsi="Times New Roman" w:cs="Times New Roman"/>
        </w:rPr>
        <w:t>нормативными правовыми актами</w:t>
      </w:r>
    </w:p>
    <w:p w:rsidR="007E31A2" w:rsidRPr="00CE1EDA"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сельского поселения </w:t>
      </w:r>
      <w:r w:rsidR="002019C1" w:rsidRPr="002019C1">
        <w:rPr>
          <w:rFonts w:ascii="Times New Roman" w:eastAsia="Times New Roman" w:hAnsi="Times New Roman" w:cs="Times New Roman"/>
          <w:sz w:val="20"/>
          <w:szCs w:val="20"/>
          <w:lang w:eastAsia="ru-RU"/>
        </w:rPr>
        <w:t>Антоновка</w:t>
      </w:r>
    </w:p>
    <w:p w:rsidR="007E31A2"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муниципального района Сергиевский </w:t>
      </w:r>
    </w:p>
    <w:p w:rsidR="007E31A2" w:rsidRPr="00CE1EDA"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Самарской области</w:t>
      </w:r>
    </w:p>
    <w:p w:rsidR="007E31A2" w:rsidRDefault="007E31A2" w:rsidP="002E096E">
      <w:pPr>
        <w:pStyle w:val="ConsPlusNormal"/>
        <w:jc w:val="right"/>
        <w:rPr>
          <w:rFonts w:ascii="Times New Roman" w:hAnsi="Times New Roman" w:cs="Times New Roman"/>
        </w:rPr>
      </w:pPr>
    </w:p>
    <w:p w:rsidR="007E31A2" w:rsidRPr="00C436E1" w:rsidRDefault="007E31A2" w:rsidP="002E096E">
      <w:pPr>
        <w:pStyle w:val="ConsPlusNormal"/>
        <w:jc w:val="right"/>
        <w:rPr>
          <w:rFonts w:ascii="Times New Roman" w:hAnsi="Times New Roman" w:cs="Times New Roman"/>
        </w:rPr>
      </w:pPr>
    </w:p>
    <w:p w:rsidR="002E096E" w:rsidRPr="00C436E1" w:rsidRDefault="002E096E" w:rsidP="002E096E">
      <w:pPr>
        <w:pStyle w:val="ConsPlusNormal"/>
        <w:jc w:val="right"/>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tbl>
      <w:tblPr>
        <w:tblW w:w="9985" w:type="dxa"/>
        <w:tblLayout w:type="fixed"/>
        <w:tblCellMar>
          <w:top w:w="102" w:type="dxa"/>
          <w:left w:w="62" w:type="dxa"/>
          <w:bottom w:w="102" w:type="dxa"/>
          <w:right w:w="62" w:type="dxa"/>
        </w:tblCellMar>
        <w:tblLook w:val="0000"/>
      </w:tblPr>
      <w:tblGrid>
        <w:gridCol w:w="9025"/>
        <w:gridCol w:w="960"/>
      </w:tblGrid>
      <w:tr w:rsidR="002E096E" w:rsidRPr="00C436E1" w:rsidTr="002F1B2E">
        <w:trPr>
          <w:gridAfter w:val="1"/>
          <w:wAfter w:w="960" w:type="dxa"/>
        </w:trPr>
        <w:tc>
          <w:tcPr>
            <w:tcW w:w="9025" w:type="dxa"/>
            <w:tcBorders>
              <w:top w:val="nil"/>
              <w:left w:val="nil"/>
              <w:bottom w:val="nil"/>
              <w:right w:val="nil"/>
            </w:tcBorders>
          </w:tcPr>
          <w:p w:rsidR="002E096E" w:rsidRPr="002F1B2E" w:rsidRDefault="002E096E" w:rsidP="007E31A2">
            <w:pPr>
              <w:pStyle w:val="ConsPlusNormal"/>
              <w:jc w:val="center"/>
              <w:rPr>
                <w:rFonts w:ascii="Times New Roman" w:hAnsi="Times New Roman" w:cs="Times New Roman"/>
                <w:sz w:val="24"/>
                <w:szCs w:val="24"/>
              </w:rPr>
            </w:pPr>
            <w:bookmarkStart w:id="8" w:name="P175"/>
            <w:bookmarkEnd w:id="8"/>
            <w:r w:rsidRPr="002F1B2E">
              <w:rPr>
                <w:rFonts w:ascii="Times New Roman" w:hAnsi="Times New Roman" w:cs="Times New Roman"/>
                <w:sz w:val="24"/>
                <w:szCs w:val="24"/>
              </w:rPr>
              <w:t>УВЕДОМЛЕНИЕ</w:t>
            </w:r>
          </w:p>
          <w:p w:rsidR="007E31A2" w:rsidRPr="002F1B2E" w:rsidRDefault="002E096E" w:rsidP="007E31A2">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2F1B2E">
              <w:rPr>
                <w:rFonts w:ascii="Times New Roman" w:hAnsi="Times New Roman" w:cs="Times New Roman"/>
                <w:sz w:val="24"/>
                <w:szCs w:val="24"/>
              </w:rPr>
              <w:t xml:space="preserve">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w:t>
            </w:r>
            <w:r w:rsidR="007E31A2" w:rsidRPr="002F1B2E">
              <w:rPr>
                <w:rFonts w:ascii="Times New Roman" w:eastAsia="Times New Roman" w:hAnsi="Times New Roman" w:cs="Times New Roman"/>
                <w:sz w:val="24"/>
                <w:szCs w:val="24"/>
                <w:lang w:eastAsia="ru-RU"/>
              </w:rPr>
              <w:t xml:space="preserve">сельского поселения </w:t>
            </w:r>
            <w:r w:rsidR="002019C1">
              <w:rPr>
                <w:rFonts w:ascii="Times New Roman" w:hAnsi="Times New Roman" w:cs="Times New Roman"/>
                <w:sz w:val="24"/>
                <w:szCs w:val="24"/>
              </w:rPr>
              <w:t>Антоновка</w:t>
            </w:r>
            <w:r w:rsidR="002019C1" w:rsidRPr="002F1B2E">
              <w:rPr>
                <w:rFonts w:ascii="Times New Roman" w:eastAsia="Times New Roman" w:hAnsi="Times New Roman" w:cs="Times New Roman"/>
                <w:sz w:val="24"/>
                <w:szCs w:val="24"/>
                <w:lang w:eastAsia="ru-RU"/>
              </w:rPr>
              <w:t xml:space="preserve"> </w:t>
            </w:r>
            <w:r w:rsidR="007E31A2" w:rsidRPr="002F1B2E">
              <w:rPr>
                <w:rFonts w:ascii="Times New Roman" w:eastAsia="Times New Roman" w:hAnsi="Times New Roman" w:cs="Times New Roman"/>
                <w:sz w:val="24"/>
                <w:szCs w:val="24"/>
                <w:lang w:eastAsia="ru-RU"/>
              </w:rPr>
              <w:t>муниципального района Сергиевский Самарской области</w:t>
            </w:r>
          </w:p>
          <w:p w:rsidR="002E096E" w:rsidRPr="00C436E1" w:rsidRDefault="002E096E" w:rsidP="007E31A2">
            <w:pPr>
              <w:pStyle w:val="ConsPlusNormal"/>
              <w:jc w:val="center"/>
              <w:rPr>
                <w:rFonts w:ascii="Times New Roman" w:hAnsi="Times New Roman" w:cs="Times New Roman"/>
              </w:rPr>
            </w:pPr>
          </w:p>
        </w:tc>
      </w:tr>
      <w:tr w:rsidR="002E096E" w:rsidRPr="00C436E1" w:rsidTr="002F1B2E">
        <w:trPr>
          <w:gridAfter w:val="1"/>
          <w:wAfter w:w="960" w:type="dxa"/>
        </w:trPr>
        <w:tc>
          <w:tcPr>
            <w:tcW w:w="9025" w:type="dxa"/>
            <w:tcBorders>
              <w:top w:val="nil"/>
              <w:left w:val="nil"/>
              <w:bottom w:val="nil"/>
              <w:right w:val="nil"/>
            </w:tcBorders>
          </w:tcPr>
          <w:p w:rsidR="002E096E" w:rsidRPr="00C436E1" w:rsidRDefault="002E096E" w:rsidP="000A463B">
            <w:pPr>
              <w:pStyle w:val="ConsPlusNormal"/>
              <w:rPr>
                <w:rFonts w:ascii="Times New Roman" w:hAnsi="Times New Roman" w:cs="Times New Roman"/>
              </w:rPr>
            </w:pPr>
          </w:p>
        </w:tc>
      </w:tr>
      <w:tr w:rsidR="002E096E" w:rsidRPr="00C436E1" w:rsidTr="002F1B2E">
        <w:tc>
          <w:tcPr>
            <w:tcW w:w="9985" w:type="dxa"/>
            <w:gridSpan w:val="2"/>
            <w:tcBorders>
              <w:top w:val="nil"/>
              <w:left w:val="nil"/>
              <w:right w:val="nil"/>
            </w:tcBorders>
          </w:tcPr>
          <w:p w:rsidR="002E096E" w:rsidRDefault="002E096E" w:rsidP="002F1B2E">
            <w:pPr>
              <w:pStyle w:val="ConsPlusNormal"/>
              <w:spacing w:line="0" w:lineRule="atLeast"/>
              <w:ind w:firstLine="283"/>
              <w:jc w:val="both"/>
              <w:rPr>
                <w:rFonts w:ascii="Times New Roman" w:hAnsi="Times New Roman" w:cs="Times New Roman"/>
                <w:sz w:val="24"/>
                <w:szCs w:val="24"/>
              </w:rPr>
            </w:pPr>
            <w:r w:rsidRPr="002F1B2E">
              <w:rPr>
                <w:rFonts w:ascii="Times New Roman" w:hAnsi="Times New Roman" w:cs="Times New Roman"/>
                <w:sz w:val="24"/>
                <w:szCs w:val="24"/>
              </w:rPr>
              <w:t>Настоящим</w:t>
            </w:r>
            <w:r w:rsidR="007E31A2" w:rsidRPr="002F1B2E">
              <w:rPr>
                <w:rFonts w:ascii="Times New Roman" w:hAnsi="Times New Roman" w:cs="Times New Roman"/>
                <w:sz w:val="24"/>
                <w:szCs w:val="24"/>
              </w:rPr>
              <w:t xml:space="preserve"> Администрация</w:t>
            </w:r>
            <w:r w:rsidRPr="002F1B2E">
              <w:rPr>
                <w:rFonts w:ascii="Times New Roman" w:hAnsi="Times New Roman" w:cs="Times New Roman"/>
                <w:sz w:val="24"/>
                <w:szCs w:val="24"/>
              </w:rPr>
              <w:t xml:space="preserve"> </w:t>
            </w:r>
            <w:r w:rsidR="007E31A2" w:rsidRPr="002F1B2E">
              <w:rPr>
                <w:rFonts w:ascii="Times New Roman" w:hAnsi="Times New Roman" w:cs="Times New Roman"/>
                <w:sz w:val="24"/>
                <w:szCs w:val="24"/>
              </w:rPr>
              <w:t xml:space="preserve">сельского поселения </w:t>
            </w:r>
            <w:r w:rsidR="002019C1">
              <w:rPr>
                <w:rFonts w:ascii="Times New Roman" w:hAnsi="Times New Roman" w:cs="Times New Roman"/>
                <w:sz w:val="24"/>
                <w:szCs w:val="24"/>
              </w:rPr>
              <w:t>Антоновка</w:t>
            </w:r>
            <w:r w:rsidR="002019C1" w:rsidRPr="002F1B2E">
              <w:rPr>
                <w:rFonts w:ascii="Times New Roman" w:hAnsi="Times New Roman" w:cs="Times New Roman"/>
                <w:sz w:val="24"/>
                <w:szCs w:val="24"/>
              </w:rPr>
              <w:t xml:space="preserve"> </w:t>
            </w:r>
            <w:r w:rsidR="007E31A2" w:rsidRPr="002F1B2E">
              <w:rPr>
                <w:rFonts w:ascii="Times New Roman" w:hAnsi="Times New Roman" w:cs="Times New Roman"/>
                <w:sz w:val="24"/>
                <w:szCs w:val="24"/>
              </w:rPr>
              <w:t>муниципального района Сергиевский Самарской области</w:t>
            </w:r>
            <w:r w:rsidR="002F1B2E">
              <w:rPr>
                <w:rFonts w:ascii="Times New Roman" w:hAnsi="Times New Roman" w:cs="Times New Roman"/>
                <w:sz w:val="24"/>
                <w:szCs w:val="24"/>
              </w:rPr>
              <w:t xml:space="preserve"> </w:t>
            </w:r>
            <w:r w:rsidR="002F1B2E" w:rsidRPr="002F1B2E">
              <w:rPr>
                <w:rFonts w:ascii="Times New Roman" w:hAnsi="Times New Roman" w:cs="Times New Roman"/>
                <w:sz w:val="24"/>
                <w:szCs w:val="24"/>
              </w:rPr>
              <w:t xml:space="preserve">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980A83">
              <w:rPr>
                <w:rFonts w:ascii="Times New Roman" w:hAnsi="Times New Roman" w:cs="Times New Roman"/>
                <w:sz w:val="24"/>
                <w:szCs w:val="24"/>
              </w:rPr>
              <w:t>Антоновка</w:t>
            </w:r>
            <w:r w:rsidR="00980A83" w:rsidRPr="002F1B2E">
              <w:rPr>
                <w:rFonts w:ascii="Times New Roman" w:hAnsi="Times New Roman" w:cs="Times New Roman"/>
                <w:sz w:val="24"/>
                <w:szCs w:val="24"/>
              </w:rPr>
              <w:t xml:space="preserve"> </w:t>
            </w:r>
            <w:r w:rsidR="002F1B2E" w:rsidRPr="002F1B2E">
              <w:rPr>
                <w:rFonts w:ascii="Times New Roman" w:hAnsi="Times New Roman" w:cs="Times New Roman"/>
                <w:sz w:val="24"/>
                <w:szCs w:val="24"/>
              </w:rPr>
              <w:t>муниципального района Сергиевский Самарской области</w:t>
            </w:r>
            <w:r w:rsidR="002F1B2E">
              <w:rPr>
                <w:rFonts w:ascii="Times New Roman" w:hAnsi="Times New Roman" w:cs="Times New Roman"/>
                <w:sz w:val="24"/>
                <w:szCs w:val="24"/>
              </w:rPr>
              <w:t xml:space="preserve"> </w:t>
            </w:r>
            <w:r w:rsidR="002F1B2E" w:rsidRPr="002F1B2E">
              <w:rPr>
                <w:rFonts w:ascii="Times New Roman" w:hAnsi="Times New Roman" w:cs="Times New Roman"/>
                <w:sz w:val="24"/>
                <w:szCs w:val="24"/>
              </w:rPr>
              <w:t xml:space="preserve"> (далее - Доклад), а также о приеме предложений от участников публичного обсуждения</w:t>
            </w:r>
            <w:r w:rsidR="002F1B2E">
              <w:rPr>
                <w:rFonts w:ascii="Times New Roman" w:hAnsi="Times New Roman" w:cs="Times New Roman"/>
                <w:sz w:val="24"/>
                <w:szCs w:val="24"/>
              </w:rPr>
              <w:t>.</w:t>
            </w:r>
          </w:p>
          <w:p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Сроки приема предложений: с _________ по ____________________</w:t>
            </w:r>
          </w:p>
          <w:p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Предложения принимаются по телефону, адресу, адресу электронной почты</w:t>
            </w:r>
          </w:p>
          <w:p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Контактное лицо:________________________________________________________________</w:t>
            </w:r>
          </w:p>
          <w:p w:rsidR="002F1B2E" w:rsidRP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tc>
      </w:tr>
      <w:tr w:rsidR="002F1B2E" w:rsidRPr="00C436E1" w:rsidTr="002F1B2E">
        <w:trPr>
          <w:gridAfter w:val="1"/>
          <w:wAfter w:w="960" w:type="dxa"/>
        </w:trPr>
        <w:tc>
          <w:tcPr>
            <w:tcW w:w="9025" w:type="dxa"/>
            <w:tcBorders>
              <w:top w:val="nil"/>
              <w:left w:val="nil"/>
              <w:bottom w:val="nil"/>
              <w:right w:val="nil"/>
            </w:tcBorders>
          </w:tcPr>
          <w:p w:rsidR="002F1B2E" w:rsidRPr="002F1B2E" w:rsidRDefault="002F1B2E" w:rsidP="002F1B2E">
            <w:pPr>
              <w:pStyle w:val="ConsPlusNormal"/>
              <w:jc w:val="both"/>
              <w:rPr>
                <w:rFonts w:ascii="Times New Roman" w:hAnsi="Times New Roman" w:cs="Times New Roman"/>
                <w:sz w:val="24"/>
                <w:szCs w:val="24"/>
              </w:rPr>
            </w:pPr>
            <w:r w:rsidRPr="002F1B2E">
              <w:rPr>
                <w:rFonts w:ascii="Times New Roman" w:hAnsi="Times New Roman" w:cs="Times New Roman"/>
                <w:sz w:val="24"/>
                <w:szCs w:val="24"/>
              </w:rPr>
              <w:t xml:space="preserve">Уведомление о проведении публичного обсуждения, Доклад, а также иные материалы размещены на официальном </w:t>
            </w:r>
            <w:r>
              <w:rPr>
                <w:rFonts w:ascii="Times New Roman" w:hAnsi="Times New Roman" w:cs="Times New Roman"/>
                <w:sz w:val="24"/>
                <w:szCs w:val="24"/>
              </w:rPr>
              <w:t>сайте</w:t>
            </w:r>
            <w:r w:rsidRPr="002F1B2E">
              <w:rPr>
                <w:rFonts w:ascii="Times New Roman" w:hAnsi="Times New Roman" w:cs="Times New Roman"/>
                <w:sz w:val="24"/>
                <w:szCs w:val="24"/>
              </w:rPr>
              <w:t xml:space="preserve"> Администрации:</w:t>
            </w:r>
          </w:p>
        </w:tc>
      </w:tr>
      <w:tr w:rsidR="002F1B2E" w:rsidRPr="00C436E1" w:rsidTr="002F1B2E">
        <w:trPr>
          <w:gridAfter w:val="1"/>
          <w:wAfter w:w="960" w:type="dxa"/>
        </w:trPr>
        <w:tc>
          <w:tcPr>
            <w:tcW w:w="9025" w:type="dxa"/>
            <w:tcBorders>
              <w:top w:val="nil"/>
              <w:left w:val="nil"/>
              <w:bottom w:val="single" w:sz="4" w:space="0" w:color="auto"/>
              <w:right w:val="nil"/>
            </w:tcBorders>
          </w:tcPr>
          <w:p w:rsidR="002F1B2E" w:rsidRPr="00C436E1" w:rsidRDefault="002F1B2E" w:rsidP="000A463B">
            <w:pPr>
              <w:pStyle w:val="ConsPlusNormal"/>
              <w:rPr>
                <w:rFonts w:ascii="Times New Roman" w:hAnsi="Times New Roman" w:cs="Times New Roman"/>
              </w:rPr>
            </w:pPr>
          </w:p>
        </w:tc>
      </w:tr>
      <w:tr w:rsidR="002F1B2E" w:rsidRPr="00C436E1" w:rsidTr="002F1B2E">
        <w:trPr>
          <w:gridAfter w:val="1"/>
          <w:wAfter w:w="960" w:type="dxa"/>
        </w:trPr>
        <w:tc>
          <w:tcPr>
            <w:tcW w:w="9025" w:type="dxa"/>
            <w:tcBorders>
              <w:top w:val="single" w:sz="4" w:space="0" w:color="auto"/>
              <w:left w:val="nil"/>
              <w:bottom w:val="nil"/>
              <w:right w:val="nil"/>
            </w:tcBorders>
          </w:tcPr>
          <w:p w:rsidR="002F1B2E" w:rsidRPr="00C436E1" w:rsidRDefault="002F1B2E" w:rsidP="002F1B2E">
            <w:pPr>
              <w:pStyle w:val="ConsPlusNormal"/>
              <w:jc w:val="center"/>
              <w:rPr>
                <w:rFonts w:ascii="Times New Roman" w:hAnsi="Times New Roman" w:cs="Times New Roman"/>
              </w:rPr>
            </w:pPr>
            <w:r w:rsidRPr="00C436E1">
              <w:rPr>
                <w:rFonts w:ascii="Times New Roman" w:hAnsi="Times New Roman" w:cs="Times New Roman"/>
              </w:rPr>
              <w:t xml:space="preserve">(электронный адрес страницы раздела в составе официального </w:t>
            </w:r>
            <w:r>
              <w:rPr>
                <w:rFonts w:ascii="Times New Roman" w:hAnsi="Times New Roman" w:cs="Times New Roman"/>
              </w:rPr>
              <w:t>сайта</w:t>
            </w:r>
            <w:r w:rsidRPr="00C436E1">
              <w:rPr>
                <w:rFonts w:ascii="Times New Roman" w:hAnsi="Times New Roman" w:cs="Times New Roman"/>
              </w:rPr>
              <w:t>)</w:t>
            </w:r>
          </w:p>
        </w:tc>
      </w:tr>
      <w:tr w:rsidR="002F1B2E" w:rsidRPr="00C436E1" w:rsidTr="002F1B2E">
        <w:trPr>
          <w:gridAfter w:val="1"/>
          <w:wAfter w:w="960" w:type="dxa"/>
        </w:trPr>
        <w:tc>
          <w:tcPr>
            <w:tcW w:w="9025" w:type="dxa"/>
            <w:tcBorders>
              <w:top w:val="nil"/>
              <w:left w:val="nil"/>
              <w:bottom w:val="nil"/>
              <w:right w:val="nil"/>
            </w:tcBorders>
          </w:tcPr>
          <w:p w:rsidR="002F1B2E" w:rsidRPr="00C436E1" w:rsidRDefault="002F1B2E" w:rsidP="000A463B">
            <w:pPr>
              <w:pStyle w:val="ConsPlusNormal"/>
              <w:rPr>
                <w:rFonts w:ascii="Times New Roman" w:hAnsi="Times New Roman" w:cs="Times New Roman"/>
              </w:rPr>
            </w:pPr>
          </w:p>
        </w:tc>
      </w:tr>
      <w:tr w:rsidR="002F1B2E" w:rsidRPr="00C436E1" w:rsidTr="002F1B2E">
        <w:trPr>
          <w:gridAfter w:val="1"/>
          <w:wAfter w:w="960" w:type="dxa"/>
        </w:trPr>
        <w:tc>
          <w:tcPr>
            <w:tcW w:w="9025" w:type="dxa"/>
            <w:tcBorders>
              <w:top w:val="nil"/>
              <w:left w:val="nil"/>
              <w:bottom w:val="nil"/>
              <w:right w:val="nil"/>
            </w:tcBorders>
          </w:tcPr>
          <w:p w:rsidR="002F1B2E" w:rsidRPr="00C436E1" w:rsidRDefault="002F1B2E" w:rsidP="000A463B">
            <w:pPr>
              <w:pStyle w:val="ConsPlusNormal"/>
              <w:jc w:val="both"/>
              <w:rPr>
                <w:rFonts w:ascii="Times New Roman" w:hAnsi="Times New Roman" w:cs="Times New Roman"/>
              </w:rPr>
            </w:pPr>
            <w:r w:rsidRPr="00C436E1">
              <w:rPr>
                <w:rFonts w:ascii="Times New Roman" w:hAnsi="Times New Roman" w:cs="Times New Roman"/>
              </w:rPr>
              <w:t xml:space="preserve">Дата составления уведомления: </w:t>
            </w:r>
            <w:r>
              <w:rPr>
                <w:rFonts w:ascii="Times New Roman" w:hAnsi="Times New Roman" w:cs="Times New Roman"/>
              </w:rPr>
              <w:t>«</w:t>
            </w:r>
            <w:r w:rsidRPr="00C436E1">
              <w:rPr>
                <w:rFonts w:ascii="Times New Roman" w:hAnsi="Times New Roman" w:cs="Times New Roman"/>
              </w:rPr>
              <w:t>_</w:t>
            </w:r>
            <w:r>
              <w:rPr>
                <w:rFonts w:ascii="Times New Roman" w:hAnsi="Times New Roman" w:cs="Times New Roman"/>
              </w:rPr>
              <w:t>___</w:t>
            </w:r>
            <w:r w:rsidRPr="00C436E1">
              <w:rPr>
                <w:rFonts w:ascii="Times New Roman" w:hAnsi="Times New Roman" w:cs="Times New Roman"/>
              </w:rPr>
              <w:t>_</w:t>
            </w:r>
            <w:r>
              <w:rPr>
                <w:rFonts w:ascii="Times New Roman" w:hAnsi="Times New Roman" w:cs="Times New Roman"/>
              </w:rPr>
              <w:t>»</w:t>
            </w:r>
            <w:r w:rsidRPr="00C436E1">
              <w:rPr>
                <w:rFonts w:ascii="Times New Roman" w:hAnsi="Times New Roman" w:cs="Times New Roman"/>
              </w:rPr>
              <w:t xml:space="preserve"> ____</w:t>
            </w:r>
            <w:r>
              <w:rPr>
                <w:rFonts w:ascii="Times New Roman" w:hAnsi="Times New Roman" w:cs="Times New Roman"/>
              </w:rPr>
              <w:t>____</w:t>
            </w:r>
            <w:r w:rsidRPr="00C436E1">
              <w:rPr>
                <w:rFonts w:ascii="Times New Roman" w:hAnsi="Times New Roman" w:cs="Times New Roman"/>
              </w:rPr>
              <w:t>________ 20__ г.</w:t>
            </w:r>
          </w:p>
        </w:tc>
      </w:tr>
    </w:tbl>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E096E" w:rsidRDefault="002E096E" w:rsidP="002E096E">
      <w:pPr>
        <w:pStyle w:val="ConsPlusNormal"/>
        <w:jc w:val="right"/>
        <w:outlineLvl w:val="1"/>
        <w:rPr>
          <w:rFonts w:ascii="Times New Roman" w:hAnsi="Times New Roman" w:cs="Times New Roman"/>
        </w:rPr>
      </w:pPr>
    </w:p>
    <w:p w:rsidR="002F1B2E" w:rsidRDefault="002F1B2E" w:rsidP="002E096E">
      <w:pPr>
        <w:pStyle w:val="ConsPlusNormal"/>
        <w:jc w:val="right"/>
        <w:outlineLvl w:val="1"/>
        <w:rPr>
          <w:rFonts w:ascii="Times New Roman" w:hAnsi="Times New Roman" w:cs="Times New Roman"/>
        </w:rPr>
      </w:pPr>
    </w:p>
    <w:p w:rsidR="002F1B2E" w:rsidRDefault="002F1B2E" w:rsidP="002E096E">
      <w:pPr>
        <w:pStyle w:val="ConsPlusNormal"/>
        <w:jc w:val="right"/>
        <w:outlineLvl w:val="1"/>
        <w:rPr>
          <w:rFonts w:ascii="Times New Roman" w:hAnsi="Times New Roman" w:cs="Times New Roman"/>
        </w:rPr>
      </w:pPr>
    </w:p>
    <w:p w:rsidR="002F1B2E" w:rsidRDefault="002F1B2E" w:rsidP="002E096E">
      <w:pPr>
        <w:pStyle w:val="ConsPlusNormal"/>
        <w:jc w:val="right"/>
        <w:outlineLvl w:val="1"/>
        <w:rPr>
          <w:rFonts w:ascii="Times New Roman" w:hAnsi="Times New Roman" w:cs="Times New Roman"/>
        </w:rPr>
      </w:pPr>
    </w:p>
    <w:p w:rsidR="002F1B2E" w:rsidRDefault="002F1B2E" w:rsidP="002E096E">
      <w:pPr>
        <w:pStyle w:val="ConsPlusNormal"/>
        <w:jc w:val="right"/>
        <w:outlineLvl w:val="1"/>
        <w:rPr>
          <w:rFonts w:ascii="Times New Roman" w:hAnsi="Times New Roman" w:cs="Times New Roman"/>
        </w:rPr>
      </w:pPr>
    </w:p>
    <w:p w:rsidR="002E096E" w:rsidRPr="00C436E1" w:rsidRDefault="002E096E" w:rsidP="002E096E">
      <w:pPr>
        <w:pStyle w:val="ConsPlusNormal"/>
        <w:jc w:val="right"/>
        <w:outlineLvl w:val="1"/>
        <w:rPr>
          <w:rFonts w:ascii="Times New Roman" w:hAnsi="Times New Roman" w:cs="Times New Roman"/>
        </w:rPr>
      </w:pPr>
      <w:r w:rsidRPr="00C436E1">
        <w:rPr>
          <w:rFonts w:ascii="Times New Roman" w:hAnsi="Times New Roman" w:cs="Times New Roman"/>
        </w:rPr>
        <w:lastRenderedPageBreak/>
        <w:t>Приложение 3</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к Порядку</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установления и оценки</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применения обязательных требований,</w:t>
      </w:r>
    </w:p>
    <w:p w:rsidR="002E096E" w:rsidRPr="00C436E1" w:rsidRDefault="002E096E" w:rsidP="002E096E">
      <w:pPr>
        <w:pStyle w:val="ConsPlusNormal"/>
        <w:jc w:val="right"/>
        <w:rPr>
          <w:rFonts w:ascii="Times New Roman" w:hAnsi="Times New Roman" w:cs="Times New Roman"/>
        </w:rPr>
      </w:pPr>
      <w:r w:rsidRPr="00C436E1">
        <w:rPr>
          <w:rFonts w:ascii="Times New Roman" w:hAnsi="Times New Roman" w:cs="Times New Roman"/>
        </w:rPr>
        <w:t>устанавливаемых муниципальными</w:t>
      </w:r>
    </w:p>
    <w:p w:rsidR="002E096E" w:rsidRDefault="002E096E" w:rsidP="002E096E">
      <w:pPr>
        <w:pStyle w:val="ConsPlusNormal"/>
        <w:jc w:val="right"/>
        <w:rPr>
          <w:rFonts w:ascii="Times New Roman" w:hAnsi="Times New Roman" w:cs="Times New Roman"/>
        </w:rPr>
      </w:pPr>
      <w:r w:rsidRPr="00C436E1">
        <w:rPr>
          <w:rFonts w:ascii="Times New Roman" w:hAnsi="Times New Roman" w:cs="Times New Roman"/>
        </w:rPr>
        <w:t>нормативными правовыми актами</w:t>
      </w:r>
    </w:p>
    <w:p w:rsidR="002F1B2E" w:rsidRPr="00CE1EDA" w:rsidRDefault="002F1B2E" w:rsidP="002F1B2E">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сельского поселения </w:t>
      </w:r>
      <w:r w:rsidR="002019C1" w:rsidRPr="002019C1">
        <w:rPr>
          <w:rFonts w:ascii="Times New Roman" w:eastAsia="Times New Roman" w:hAnsi="Times New Roman" w:cs="Times New Roman"/>
          <w:sz w:val="20"/>
          <w:szCs w:val="20"/>
          <w:lang w:eastAsia="ru-RU"/>
        </w:rPr>
        <w:t>Антоновка</w:t>
      </w:r>
    </w:p>
    <w:p w:rsidR="002F1B2E" w:rsidRDefault="002F1B2E" w:rsidP="002F1B2E">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 xml:space="preserve">муниципального района Сергиевский </w:t>
      </w:r>
    </w:p>
    <w:p w:rsidR="002F1B2E" w:rsidRPr="00CE1EDA" w:rsidRDefault="002F1B2E" w:rsidP="002F1B2E">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E1EDA">
        <w:rPr>
          <w:rFonts w:ascii="Times New Roman" w:eastAsia="Times New Roman" w:hAnsi="Times New Roman" w:cs="Times New Roman"/>
          <w:sz w:val="20"/>
          <w:szCs w:val="20"/>
          <w:lang w:eastAsia="ru-RU"/>
        </w:rPr>
        <w:t>Самарской области</w:t>
      </w:r>
    </w:p>
    <w:p w:rsidR="002F1B2E" w:rsidRPr="00C436E1" w:rsidRDefault="002F1B2E" w:rsidP="002E096E">
      <w:pPr>
        <w:pStyle w:val="ConsPlusNormal"/>
        <w:jc w:val="right"/>
        <w:rPr>
          <w:rFonts w:ascii="Times New Roman" w:hAnsi="Times New Roman" w:cs="Times New Roman"/>
        </w:rPr>
      </w:pPr>
    </w:p>
    <w:p w:rsidR="002E096E" w:rsidRPr="00C436E1" w:rsidRDefault="002E096E" w:rsidP="002E09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985"/>
      </w:tblGrid>
      <w:tr w:rsidR="002E096E" w:rsidRPr="00C436E1" w:rsidTr="002F1B2E">
        <w:tc>
          <w:tcPr>
            <w:tcW w:w="9985" w:type="dxa"/>
            <w:tcBorders>
              <w:top w:val="nil"/>
              <w:left w:val="nil"/>
              <w:bottom w:val="nil"/>
              <w:right w:val="nil"/>
            </w:tcBorders>
          </w:tcPr>
          <w:p w:rsidR="002E096E" w:rsidRPr="00347C9F" w:rsidRDefault="002E096E" w:rsidP="002F1B2E">
            <w:pPr>
              <w:pStyle w:val="ConsPlusNormal"/>
              <w:jc w:val="center"/>
              <w:rPr>
                <w:rFonts w:ascii="Times New Roman" w:hAnsi="Times New Roman" w:cs="Times New Roman"/>
                <w:sz w:val="24"/>
                <w:szCs w:val="24"/>
              </w:rPr>
            </w:pPr>
            <w:bookmarkStart w:id="9" w:name="P209"/>
            <w:bookmarkEnd w:id="9"/>
            <w:r w:rsidRPr="00347C9F">
              <w:rPr>
                <w:rFonts w:ascii="Times New Roman" w:hAnsi="Times New Roman" w:cs="Times New Roman"/>
                <w:sz w:val="24"/>
                <w:szCs w:val="24"/>
              </w:rPr>
              <w:t>Свод</w:t>
            </w:r>
          </w:p>
          <w:p w:rsidR="002F1B2E" w:rsidRPr="00347C9F" w:rsidRDefault="002E096E" w:rsidP="002F1B2E">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347C9F">
              <w:rPr>
                <w:rFonts w:ascii="Times New Roman" w:hAnsi="Times New Roman" w:cs="Times New Roman"/>
                <w:sz w:val="24"/>
                <w:szCs w:val="24"/>
              </w:rPr>
              <w:t>предложений по докладу о достижении целей введения обязательных требований, содержащихся в муниципальных нормативных правовых актах</w:t>
            </w:r>
            <w:r w:rsidR="002F1B2E" w:rsidRPr="00347C9F">
              <w:rPr>
                <w:rFonts w:ascii="Times New Roman" w:hAnsi="Times New Roman" w:cs="Times New Roman"/>
                <w:sz w:val="24"/>
                <w:szCs w:val="24"/>
              </w:rPr>
              <w:t xml:space="preserve"> </w:t>
            </w:r>
            <w:r w:rsidR="002F1B2E" w:rsidRPr="00347C9F">
              <w:rPr>
                <w:rFonts w:ascii="Times New Roman" w:eastAsia="Times New Roman" w:hAnsi="Times New Roman" w:cs="Times New Roman"/>
                <w:sz w:val="24"/>
                <w:szCs w:val="24"/>
                <w:lang w:eastAsia="ru-RU"/>
              </w:rPr>
              <w:t xml:space="preserve">сельского поселения </w:t>
            </w:r>
            <w:r w:rsidR="002019C1" w:rsidRPr="00347C9F">
              <w:rPr>
                <w:rFonts w:ascii="Times New Roman" w:eastAsia="Times New Roman" w:hAnsi="Times New Roman" w:cs="Times New Roman"/>
                <w:sz w:val="24"/>
                <w:szCs w:val="24"/>
                <w:lang w:eastAsia="ru-RU"/>
              </w:rPr>
              <w:t xml:space="preserve">Антоновка </w:t>
            </w:r>
            <w:r w:rsidR="002F1B2E" w:rsidRPr="00347C9F">
              <w:rPr>
                <w:rFonts w:ascii="Times New Roman" w:eastAsia="Times New Roman" w:hAnsi="Times New Roman" w:cs="Times New Roman"/>
                <w:sz w:val="24"/>
                <w:szCs w:val="24"/>
                <w:lang w:eastAsia="ru-RU"/>
              </w:rPr>
              <w:t>муниципального района Сергиевский</w:t>
            </w:r>
          </w:p>
          <w:p w:rsidR="002F1B2E" w:rsidRPr="00347C9F" w:rsidRDefault="002F1B2E" w:rsidP="002F1B2E">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347C9F">
              <w:rPr>
                <w:rFonts w:ascii="Times New Roman" w:eastAsia="Times New Roman" w:hAnsi="Times New Roman" w:cs="Times New Roman"/>
                <w:sz w:val="24"/>
                <w:szCs w:val="24"/>
                <w:lang w:eastAsia="ru-RU"/>
              </w:rPr>
              <w:t>Самарской области</w:t>
            </w:r>
          </w:p>
          <w:p w:rsidR="002E096E" w:rsidRPr="00C436E1" w:rsidRDefault="002E096E" w:rsidP="000A463B">
            <w:pPr>
              <w:pStyle w:val="ConsPlusNormal"/>
              <w:jc w:val="center"/>
              <w:rPr>
                <w:rFonts w:ascii="Times New Roman" w:hAnsi="Times New Roman" w:cs="Times New Roman"/>
              </w:rPr>
            </w:pPr>
          </w:p>
        </w:tc>
      </w:tr>
      <w:tr w:rsidR="002E096E" w:rsidRPr="00C436E1" w:rsidTr="002F1B2E">
        <w:tc>
          <w:tcPr>
            <w:tcW w:w="9985" w:type="dxa"/>
            <w:tcBorders>
              <w:top w:val="nil"/>
              <w:left w:val="nil"/>
              <w:bottom w:val="nil"/>
              <w:right w:val="nil"/>
            </w:tcBorders>
          </w:tcPr>
          <w:p w:rsidR="002E096E" w:rsidRPr="00C436E1" w:rsidRDefault="002E096E" w:rsidP="000A463B">
            <w:pPr>
              <w:pStyle w:val="ConsPlusNormal"/>
              <w:rPr>
                <w:rFonts w:ascii="Times New Roman" w:hAnsi="Times New Roman" w:cs="Times New Roman"/>
              </w:rPr>
            </w:pPr>
          </w:p>
        </w:tc>
      </w:tr>
      <w:tr w:rsidR="002E096E" w:rsidRPr="00C436E1" w:rsidTr="002F1B2E">
        <w:tc>
          <w:tcPr>
            <w:tcW w:w="9985" w:type="dxa"/>
            <w:tcBorders>
              <w:top w:val="nil"/>
              <w:left w:val="nil"/>
              <w:bottom w:val="nil"/>
              <w:right w:val="nil"/>
            </w:tcBorders>
          </w:tcPr>
          <w:p w:rsidR="002E096E" w:rsidRDefault="002E096E" w:rsidP="002F1B2E">
            <w:pPr>
              <w:pStyle w:val="ConsPlusNormal"/>
              <w:jc w:val="both"/>
              <w:rPr>
                <w:rFonts w:ascii="Times New Roman" w:hAnsi="Times New Roman" w:cs="Times New Roman"/>
                <w:sz w:val="24"/>
                <w:szCs w:val="24"/>
              </w:rPr>
            </w:pPr>
            <w:r w:rsidRPr="002F1B2E">
              <w:rPr>
                <w:rFonts w:ascii="Times New Roman" w:hAnsi="Times New Roman" w:cs="Times New Roman"/>
                <w:sz w:val="24"/>
                <w:szCs w:val="24"/>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w:t>
            </w:r>
            <w:r w:rsidR="002F1B2E" w:rsidRPr="002F1B2E">
              <w:rPr>
                <w:rFonts w:ascii="Times New Roman" w:hAnsi="Times New Roman" w:cs="Times New Roman"/>
                <w:sz w:val="24"/>
                <w:szCs w:val="24"/>
              </w:rPr>
              <w:t xml:space="preserve">Администрацией сельского поселения </w:t>
            </w:r>
            <w:r w:rsidR="002019C1">
              <w:rPr>
                <w:rFonts w:ascii="Times New Roman" w:hAnsi="Times New Roman" w:cs="Times New Roman"/>
                <w:sz w:val="24"/>
                <w:szCs w:val="24"/>
              </w:rPr>
              <w:t>Антоновка</w:t>
            </w:r>
            <w:r w:rsidR="002019C1" w:rsidRPr="002F1B2E">
              <w:rPr>
                <w:rFonts w:ascii="Times New Roman" w:hAnsi="Times New Roman" w:cs="Times New Roman"/>
                <w:sz w:val="24"/>
                <w:szCs w:val="24"/>
              </w:rPr>
              <w:t xml:space="preserve"> </w:t>
            </w:r>
            <w:r w:rsidR="002F1B2E" w:rsidRPr="002F1B2E">
              <w:rPr>
                <w:rFonts w:ascii="Times New Roman" w:hAnsi="Times New Roman" w:cs="Times New Roman"/>
                <w:sz w:val="24"/>
                <w:szCs w:val="24"/>
              </w:rPr>
              <w:t>муниципального района Сергиевский Самарской области</w:t>
            </w:r>
            <w:r w:rsidR="002F1B2E">
              <w:rPr>
                <w:rFonts w:ascii="Times New Roman" w:hAnsi="Times New Roman" w:cs="Times New Roman"/>
                <w:sz w:val="24"/>
                <w:szCs w:val="24"/>
              </w:rPr>
              <w:t>:</w:t>
            </w:r>
          </w:p>
          <w:p w:rsidR="002F1B2E" w:rsidRPr="002F1B2E" w:rsidRDefault="002F1B2E" w:rsidP="002F1B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с_________________ по _________________</w:t>
            </w:r>
          </w:p>
        </w:tc>
      </w:tr>
    </w:tbl>
    <w:p w:rsidR="002E096E" w:rsidRPr="00C436E1" w:rsidRDefault="002E096E" w:rsidP="002E096E">
      <w:pPr>
        <w:pStyle w:val="ConsPlusNormal"/>
        <w:jc w:val="both"/>
        <w:rPr>
          <w:rFonts w:ascii="Times New Roman" w:hAnsi="Times New Roman" w:cs="Times New Roman"/>
        </w:rPr>
      </w:pPr>
    </w:p>
    <w:tbl>
      <w:tblPr>
        <w:tblW w:w="0" w:type="auto"/>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30"/>
        <w:gridCol w:w="2551"/>
        <w:gridCol w:w="2589"/>
        <w:gridCol w:w="3522"/>
      </w:tblGrid>
      <w:tr w:rsidR="002E096E" w:rsidRPr="00C436E1" w:rsidTr="002F1B2E">
        <w:trPr>
          <w:jc w:val="center"/>
        </w:trPr>
        <w:tc>
          <w:tcPr>
            <w:tcW w:w="1030" w:type="dxa"/>
          </w:tcPr>
          <w:p w:rsidR="002E096E" w:rsidRPr="00C436E1" w:rsidRDefault="002E096E" w:rsidP="002F1B2E">
            <w:pPr>
              <w:pStyle w:val="ConsPlusNormal"/>
              <w:ind w:firstLine="0"/>
              <w:jc w:val="both"/>
              <w:rPr>
                <w:rFonts w:ascii="Times New Roman" w:hAnsi="Times New Roman" w:cs="Times New Roman"/>
              </w:rPr>
            </w:pPr>
            <w:r>
              <w:rPr>
                <w:rFonts w:ascii="Times New Roman" w:hAnsi="Times New Roman" w:cs="Times New Roman"/>
              </w:rPr>
              <w:t>№</w:t>
            </w:r>
            <w:r w:rsidRPr="00C436E1">
              <w:rPr>
                <w:rFonts w:ascii="Times New Roman" w:hAnsi="Times New Roman" w:cs="Times New Roman"/>
              </w:rPr>
              <w:t>п/п</w:t>
            </w:r>
          </w:p>
        </w:tc>
        <w:tc>
          <w:tcPr>
            <w:tcW w:w="2551" w:type="dxa"/>
          </w:tcPr>
          <w:p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Информация об участнике публичного обсуждения Доклада</w:t>
            </w:r>
          </w:p>
        </w:tc>
        <w:tc>
          <w:tcPr>
            <w:tcW w:w="2589" w:type="dxa"/>
          </w:tcPr>
          <w:p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Содержание предложения по Докладу, поступившего от участника публичного обсуждения</w:t>
            </w:r>
          </w:p>
        </w:tc>
        <w:tc>
          <w:tcPr>
            <w:tcW w:w="3522" w:type="dxa"/>
          </w:tcPr>
          <w:p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Результат рассмотрения предложения по Докладу, поступившего от участника публичного обсуждения</w:t>
            </w:r>
          </w:p>
        </w:tc>
      </w:tr>
      <w:tr w:rsidR="002E096E" w:rsidRPr="00C436E1" w:rsidTr="002F1B2E">
        <w:trPr>
          <w:jc w:val="center"/>
        </w:trPr>
        <w:tc>
          <w:tcPr>
            <w:tcW w:w="1030" w:type="dxa"/>
          </w:tcPr>
          <w:p w:rsidR="002E096E" w:rsidRPr="00C436E1" w:rsidRDefault="002E096E" w:rsidP="002F1B2E">
            <w:pPr>
              <w:pStyle w:val="ConsPlusNormal"/>
              <w:ind w:firstLine="0"/>
              <w:jc w:val="center"/>
              <w:rPr>
                <w:rFonts w:ascii="Times New Roman" w:hAnsi="Times New Roman" w:cs="Times New Roman"/>
              </w:rPr>
            </w:pPr>
            <w:r w:rsidRPr="00C436E1">
              <w:rPr>
                <w:rFonts w:ascii="Times New Roman" w:hAnsi="Times New Roman" w:cs="Times New Roman"/>
              </w:rPr>
              <w:t>1</w:t>
            </w:r>
          </w:p>
        </w:tc>
        <w:tc>
          <w:tcPr>
            <w:tcW w:w="2551" w:type="dxa"/>
          </w:tcPr>
          <w:p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2</w:t>
            </w:r>
          </w:p>
        </w:tc>
        <w:tc>
          <w:tcPr>
            <w:tcW w:w="2589" w:type="dxa"/>
          </w:tcPr>
          <w:p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3</w:t>
            </w:r>
          </w:p>
        </w:tc>
        <w:tc>
          <w:tcPr>
            <w:tcW w:w="3522" w:type="dxa"/>
          </w:tcPr>
          <w:p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4</w:t>
            </w:r>
          </w:p>
        </w:tc>
      </w:tr>
      <w:tr w:rsidR="002E096E" w:rsidRPr="00C436E1" w:rsidTr="002F1B2E">
        <w:trPr>
          <w:jc w:val="center"/>
        </w:trPr>
        <w:tc>
          <w:tcPr>
            <w:tcW w:w="1030" w:type="dxa"/>
          </w:tcPr>
          <w:p w:rsidR="002E096E" w:rsidRPr="00C436E1" w:rsidRDefault="002F1B2E" w:rsidP="002F1B2E">
            <w:pPr>
              <w:pStyle w:val="ConsPlusNormal"/>
              <w:ind w:firstLine="0"/>
              <w:jc w:val="both"/>
              <w:rPr>
                <w:rFonts w:ascii="Times New Roman" w:hAnsi="Times New Roman" w:cs="Times New Roman"/>
              </w:rPr>
            </w:pPr>
            <w:r>
              <w:rPr>
                <w:rFonts w:ascii="Times New Roman" w:hAnsi="Times New Roman" w:cs="Times New Roman"/>
              </w:rPr>
              <w:t>1.</w:t>
            </w:r>
          </w:p>
        </w:tc>
        <w:tc>
          <w:tcPr>
            <w:tcW w:w="2551" w:type="dxa"/>
          </w:tcPr>
          <w:p w:rsidR="002E096E" w:rsidRPr="00C436E1" w:rsidRDefault="002E096E" w:rsidP="000A463B">
            <w:pPr>
              <w:pStyle w:val="ConsPlusNormal"/>
              <w:rPr>
                <w:rFonts w:ascii="Times New Roman" w:hAnsi="Times New Roman" w:cs="Times New Roman"/>
              </w:rPr>
            </w:pPr>
          </w:p>
        </w:tc>
        <w:tc>
          <w:tcPr>
            <w:tcW w:w="2589" w:type="dxa"/>
          </w:tcPr>
          <w:p w:rsidR="002E096E" w:rsidRPr="00C436E1" w:rsidRDefault="002E096E" w:rsidP="000A463B">
            <w:pPr>
              <w:pStyle w:val="ConsPlusNormal"/>
              <w:rPr>
                <w:rFonts w:ascii="Times New Roman" w:hAnsi="Times New Roman" w:cs="Times New Roman"/>
              </w:rPr>
            </w:pPr>
          </w:p>
        </w:tc>
        <w:tc>
          <w:tcPr>
            <w:tcW w:w="3522" w:type="dxa"/>
          </w:tcPr>
          <w:p w:rsidR="002E096E" w:rsidRPr="00C436E1" w:rsidRDefault="002E096E" w:rsidP="000A463B">
            <w:pPr>
              <w:pStyle w:val="ConsPlusNormal"/>
              <w:rPr>
                <w:rFonts w:ascii="Times New Roman" w:hAnsi="Times New Roman" w:cs="Times New Roman"/>
              </w:rPr>
            </w:pPr>
          </w:p>
        </w:tc>
      </w:tr>
      <w:tr w:rsidR="002F1B2E" w:rsidRPr="00C436E1" w:rsidTr="002F1B2E">
        <w:trPr>
          <w:jc w:val="center"/>
        </w:trPr>
        <w:tc>
          <w:tcPr>
            <w:tcW w:w="1030" w:type="dxa"/>
          </w:tcPr>
          <w:p w:rsidR="002F1B2E" w:rsidRPr="00C436E1" w:rsidRDefault="002F1B2E" w:rsidP="002F1B2E">
            <w:pPr>
              <w:pStyle w:val="ConsPlusNormal"/>
              <w:ind w:firstLine="0"/>
              <w:jc w:val="both"/>
              <w:rPr>
                <w:rFonts w:ascii="Times New Roman" w:hAnsi="Times New Roman" w:cs="Times New Roman"/>
              </w:rPr>
            </w:pPr>
            <w:r>
              <w:rPr>
                <w:rFonts w:ascii="Times New Roman" w:hAnsi="Times New Roman" w:cs="Times New Roman"/>
              </w:rPr>
              <w:t>2.</w:t>
            </w:r>
          </w:p>
        </w:tc>
        <w:tc>
          <w:tcPr>
            <w:tcW w:w="2551" w:type="dxa"/>
          </w:tcPr>
          <w:p w:rsidR="002F1B2E" w:rsidRPr="00C436E1" w:rsidRDefault="002F1B2E" w:rsidP="000A463B">
            <w:pPr>
              <w:pStyle w:val="ConsPlusNormal"/>
              <w:rPr>
                <w:rFonts w:ascii="Times New Roman" w:hAnsi="Times New Roman" w:cs="Times New Roman"/>
              </w:rPr>
            </w:pPr>
          </w:p>
        </w:tc>
        <w:tc>
          <w:tcPr>
            <w:tcW w:w="2589" w:type="dxa"/>
          </w:tcPr>
          <w:p w:rsidR="002F1B2E" w:rsidRPr="00C436E1" w:rsidRDefault="002F1B2E" w:rsidP="000A463B">
            <w:pPr>
              <w:pStyle w:val="ConsPlusNormal"/>
              <w:rPr>
                <w:rFonts w:ascii="Times New Roman" w:hAnsi="Times New Roman" w:cs="Times New Roman"/>
              </w:rPr>
            </w:pPr>
          </w:p>
        </w:tc>
        <w:tc>
          <w:tcPr>
            <w:tcW w:w="3522" w:type="dxa"/>
          </w:tcPr>
          <w:p w:rsidR="002F1B2E" w:rsidRPr="00C436E1" w:rsidRDefault="002F1B2E" w:rsidP="000A463B">
            <w:pPr>
              <w:pStyle w:val="ConsPlusNormal"/>
              <w:rPr>
                <w:rFonts w:ascii="Times New Roman" w:hAnsi="Times New Roman" w:cs="Times New Roman"/>
              </w:rPr>
            </w:pPr>
          </w:p>
        </w:tc>
      </w:tr>
    </w:tbl>
    <w:p w:rsidR="002E096E" w:rsidRPr="00C436E1" w:rsidRDefault="002E096E" w:rsidP="002E09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65"/>
        <w:gridCol w:w="520"/>
        <w:gridCol w:w="570"/>
        <w:gridCol w:w="1245"/>
        <w:gridCol w:w="1035"/>
        <w:gridCol w:w="1304"/>
      </w:tblGrid>
      <w:tr w:rsidR="002E096E" w:rsidRPr="00C436E1" w:rsidTr="000A463B">
        <w:tc>
          <w:tcPr>
            <w:tcW w:w="7735" w:type="dxa"/>
            <w:gridSpan w:val="5"/>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Общее количество участников публичного обсуждения по Докладу:</w:t>
            </w:r>
          </w:p>
        </w:tc>
        <w:tc>
          <w:tcPr>
            <w:tcW w:w="1304" w:type="dxa"/>
            <w:tcBorders>
              <w:top w:val="nil"/>
              <w:left w:val="nil"/>
              <w:bottom w:val="single" w:sz="4" w:space="0" w:color="auto"/>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6700" w:type="dxa"/>
            <w:gridSpan w:val="4"/>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Общее количество поступивших предложений по Докладу:</w:t>
            </w:r>
          </w:p>
        </w:tc>
        <w:tc>
          <w:tcPr>
            <w:tcW w:w="2339" w:type="dxa"/>
            <w:gridSpan w:val="2"/>
            <w:tcBorders>
              <w:top w:val="nil"/>
              <w:left w:val="nil"/>
              <w:bottom w:val="single" w:sz="4" w:space="0" w:color="auto"/>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9039" w:type="dxa"/>
            <w:gridSpan w:val="6"/>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из них:</w:t>
            </w:r>
          </w:p>
        </w:tc>
      </w:tr>
      <w:tr w:rsidR="002E096E" w:rsidRPr="00C436E1" w:rsidTr="000A463B">
        <w:tc>
          <w:tcPr>
            <w:tcW w:w="4365" w:type="dxa"/>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 количество учтенных предложений:</w:t>
            </w:r>
          </w:p>
        </w:tc>
        <w:tc>
          <w:tcPr>
            <w:tcW w:w="4674" w:type="dxa"/>
            <w:gridSpan w:val="5"/>
            <w:tcBorders>
              <w:top w:val="nil"/>
              <w:left w:val="nil"/>
              <w:bottom w:val="single" w:sz="4" w:space="0" w:color="auto"/>
              <w:right w:val="nil"/>
            </w:tcBorders>
          </w:tcPr>
          <w:p w:rsidR="002E096E" w:rsidRPr="00C436E1" w:rsidRDefault="002E096E" w:rsidP="002F1B2E">
            <w:pPr>
              <w:pStyle w:val="ConsPlusNormal"/>
              <w:ind w:firstLine="0"/>
              <w:rPr>
                <w:rFonts w:ascii="Times New Roman" w:hAnsi="Times New Roman" w:cs="Times New Roman"/>
              </w:rPr>
            </w:pPr>
          </w:p>
        </w:tc>
      </w:tr>
      <w:tr w:rsidR="002E096E" w:rsidRPr="00C436E1" w:rsidTr="000A463B">
        <w:tc>
          <w:tcPr>
            <w:tcW w:w="5455" w:type="dxa"/>
            <w:gridSpan w:val="3"/>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 количество предложений, учтенных частично:</w:t>
            </w:r>
          </w:p>
        </w:tc>
        <w:tc>
          <w:tcPr>
            <w:tcW w:w="3584" w:type="dxa"/>
            <w:gridSpan w:val="3"/>
            <w:tcBorders>
              <w:top w:val="single" w:sz="4" w:space="0" w:color="auto"/>
              <w:left w:val="nil"/>
              <w:bottom w:val="single" w:sz="4" w:space="0" w:color="auto"/>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4885" w:type="dxa"/>
            <w:gridSpan w:val="2"/>
            <w:tcBorders>
              <w:top w:val="nil"/>
              <w:left w:val="nil"/>
              <w:bottom w:val="nil"/>
              <w:right w:val="nil"/>
            </w:tcBorders>
          </w:tcPr>
          <w:p w:rsidR="002E096E" w:rsidRPr="00C436E1" w:rsidRDefault="002E096E" w:rsidP="002F1B2E">
            <w:pPr>
              <w:pStyle w:val="ConsPlusNormal"/>
              <w:ind w:firstLine="0"/>
              <w:rPr>
                <w:rFonts w:ascii="Times New Roman" w:hAnsi="Times New Roman" w:cs="Times New Roman"/>
              </w:rPr>
            </w:pPr>
            <w:r w:rsidRPr="00C436E1">
              <w:rPr>
                <w:rFonts w:ascii="Times New Roman" w:hAnsi="Times New Roman" w:cs="Times New Roman"/>
              </w:rPr>
              <w:t>- количество отклоненных предложений:</w:t>
            </w:r>
          </w:p>
        </w:tc>
        <w:tc>
          <w:tcPr>
            <w:tcW w:w="4154" w:type="dxa"/>
            <w:gridSpan w:val="4"/>
            <w:tcBorders>
              <w:top w:val="nil"/>
              <w:left w:val="nil"/>
              <w:bottom w:val="single" w:sz="4" w:space="0" w:color="auto"/>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9039" w:type="dxa"/>
            <w:gridSpan w:val="6"/>
            <w:tcBorders>
              <w:top w:val="nil"/>
              <w:left w:val="nil"/>
              <w:bottom w:val="nil"/>
              <w:right w:val="nil"/>
            </w:tcBorders>
          </w:tcPr>
          <w:p w:rsidR="002E096E" w:rsidRPr="00C436E1" w:rsidRDefault="002E096E" w:rsidP="000A463B">
            <w:pPr>
              <w:pStyle w:val="ConsPlusNormal"/>
              <w:rPr>
                <w:rFonts w:ascii="Times New Roman" w:hAnsi="Times New Roman" w:cs="Times New Roman"/>
              </w:rPr>
            </w:pPr>
          </w:p>
        </w:tc>
      </w:tr>
      <w:tr w:rsidR="002E096E" w:rsidRPr="00C436E1" w:rsidTr="000A463B">
        <w:tc>
          <w:tcPr>
            <w:tcW w:w="9039" w:type="dxa"/>
            <w:gridSpan w:val="6"/>
            <w:tcBorders>
              <w:top w:val="nil"/>
              <w:left w:val="nil"/>
              <w:bottom w:val="nil"/>
              <w:right w:val="nil"/>
            </w:tcBorders>
          </w:tcPr>
          <w:p w:rsidR="002E096E" w:rsidRPr="00C436E1" w:rsidRDefault="002E096E" w:rsidP="000A463B">
            <w:pPr>
              <w:pStyle w:val="ConsPlusNormal"/>
              <w:rPr>
                <w:rFonts w:ascii="Times New Roman" w:hAnsi="Times New Roman" w:cs="Times New Roman"/>
              </w:rPr>
            </w:pPr>
            <w:r w:rsidRPr="00C436E1">
              <w:rPr>
                <w:rFonts w:ascii="Times New Roman" w:hAnsi="Times New Roman" w:cs="Times New Roman"/>
              </w:rPr>
              <w:t xml:space="preserve">Дата составления свода предложений по Докладу: </w:t>
            </w:r>
            <w:r>
              <w:rPr>
                <w:rFonts w:ascii="Times New Roman" w:hAnsi="Times New Roman" w:cs="Times New Roman"/>
              </w:rPr>
              <w:t>«</w:t>
            </w:r>
            <w:r w:rsidRPr="00C436E1">
              <w:rPr>
                <w:rFonts w:ascii="Times New Roman" w:hAnsi="Times New Roman" w:cs="Times New Roman"/>
              </w:rPr>
              <w:t>_</w:t>
            </w:r>
            <w:r>
              <w:rPr>
                <w:rFonts w:ascii="Times New Roman" w:hAnsi="Times New Roman" w:cs="Times New Roman"/>
              </w:rPr>
              <w:t>__</w:t>
            </w:r>
            <w:r w:rsidRPr="00C436E1">
              <w:rPr>
                <w:rFonts w:ascii="Times New Roman" w:hAnsi="Times New Roman" w:cs="Times New Roman"/>
              </w:rPr>
              <w:t>_</w:t>
            </w:r>
            <w:r>
              <w:rPr>
                <w:rFonts w:ascii="Times New Roman" w:hAnsi="Times New Roman" w:cs="Times New Roman"/>
              </w:rPr>
              <w:t xml:space="preserve">» </w:t>
            </w:r>
            <w:r w:rsidRPr="00C436E1">
              <w:rPr>
                <w:rFonts w:ascii="Times New Roman" w:hAnsi="Times New Roman" w:cs="Times New Roman"/>
              </w:rPr>
              <w:t xml:space="preserve"> _</w:t>
            </w:r>
            <w:r>
              <w:rPr>
                <w:rFonts w:ascii="Times New Roman" w:hAnsi="Times New Roman" w:cs="Times New Roman"/>
              </w:rPr>
              <w:t>___________</w:t>
            </w:r>
            <w:r w:rsidRPr="00C436E1">
              <w:rPr>
                <w:rFonts w:ascii="Times New Roman" w:hAnsi="Times New Roman" w:cs="Times New Roman"/>
              </w:rPr>
              <w:t>_________20__ г.</w:t>
            </w:r>
          </w:p>
        </w:tc>
      </w:tr>
      <w:tr w:rsidR="002E096E" w:rsidRPr="00C436E1" w:rsidTr="000A463B">
        <w:tc>
          <w:tcPr>
            <w:tcW w:w="9039" w:type="dxa"/>
            <w:gridSpan w:val="6"/>
            <w:tcBorders>
              <w:top w:val="nil"/>
              <w:left w:val="nil"/>
              <w:bottom w:val="nil"/>
              <w:right w:val="nil"/>
            </w:tcBorders>
          </w:tcPr>
          <w:p w:rsidR="002E096E" w:rsidRPr="00C436E1" w:rsidRDefault="002E096E" w:rsidP="000A463B">
            <w:pPr>
              <w:pStyle w:val="ConsPlusNormal"/>
              <w:rPr>
                <w:rFonts w:ascii="Times New Roman" w:hAnsi="Times New Roman" w:cs="Times New Roman"/>
              </w:rPr>
            </w:pPr>
          </w:p>
        </w:tc>
      </w:tr>
    </w:tbl>
    <w:p w:rsidR="0036306A" w:rsidRPr="00E552F1" w:rsidRDefault="0036306A" w:rsidP="00E552F1">
      <w:pPr>
        <w:widowControl w:val="0"/>
        <w:spacing w:after="0" w:line="20" w:lineRule="atLeast"/>
        <w:contextualSpacing/>
        <w:jc w:val="center"/>
        <w:rPr>
          <w:rFonts w:ascii="Times New Roman" w:eastAsia="Calibri" w:hAnsi="Times New Roman" w:cs="Times New Roman"/>
          <w:b/>
          <w:sz w:val="28"/>
          <w:szCs w:val="28"/>
        </w:rPr>
      </w:pPr>
    </w:p>
    <w:sectPr w:rsidR="0036306A" w:rsidRPr="00E552F1" w:rsidSect="001B3412">
      <w:pgSz w:w="11906" w:h="16838"/>
      <w:pgMar w:top="1134" w:right="851"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42D" w:rsidRDefault="00F2042D" w:rsidP="00676222">
      <w:pPr>
        <w:spacing w:after="0"/>
      </w:pPr>
      <w:r>
        <w:separator/>
      </w:r>
    </w:p>
  </w:endnote>
  <w:endnote w:type="continuationSeparator" w:id="1">
    <w:p w:rsidR="00F2042D" w:rsidRDefault="00F2042D"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42D" w:rsidRDefault="00F2042D" w:rsidP="00676222">
      <w:pPr>
        <w:spacing w:after="0"/>
      </w:pPr>
      <w:r>
        <w:separator/>
      </w:r>
    </w:p>
  </w:footnote>
  <w:footnote w:type="continuationSeparator" w:id="1">
    <w:p w:rsidR="00F2042D" w:rsidRDefault="00F2042D" w:rsidP="006762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408D6"/>
    <w:rsid w:val="00041E68"/>
    <w:rsid w:val="00042AD7"/>
    <w:rsid w:val="00044AB3"/>
    <w:rsid w:val="00045847"/>
    <w:rsid w:val="000466E0"/>
    <w:rsid w:val="000538D6"/>
    <w:rsid w:val="00054939"/>
    <w:rsid w:val="00055211"/>
    <w:rsid w:val="00063D7C"/>
    <w:rsid w:val="00064450"/>
    <w:rsid w:val="00064A15"/>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A7958"/>
    <w:rsid w:val="000B0845"/>
    <w:rsid w:val="000B1D79"/>
    <w:rsid w:val="000B2698"/>
    <w:rsid w:val="000B3B29"/>
    <w:rsid w:val="000B46F1"/>
    <w:rsid w:val="000B4D05"/>
    <w:rsid w:val="000B4EA4"/>
    <w:rsid w:val="000C0300"/>
    <w:rsid w:val="000C04AE"/>
    <w:rsid w:val="000C231D"/>
    <w:rsid w:val="000C2495"/>
    <w:rsid w:val="000C385C"/>
    <w:rsid w:val="000C6EEC"/>
    <w:rsid w:val="000C7D41"/>
    <w:rsid w:val="000D0F1A"/>
    <w:rsid w:val="000D41A4"/>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0B14"/>
    <w:rsid w:val="00151D36"/>
    <w:rsid w:val="0015320B"/>
    <w:rsid w:val="0015450F"/>
    <w:rsid w:val="00154B2D"/>
    <w:rsid w:val="00155912"/>
    <w:rsid w:val="0015744F"/>
    <w:rsid w:val="00164C08"/>
    <w:rsid w:val="00177A51"/>
    <w:rsid w:val="0018225F"/>
    <w:rsid w:val="001828A7"/>
    <w:rsid w:val="00191C50"/>
    <w:rsid w:val="001926D7"/>
    <w:rsid w:val="00192B6B"/>
    <w:rsid w:val="00192ED5"/>
    <w:rsid w:val="00195606"/>
    <w:rsid w:val="00196892"/>
    <w:rsid w:val="001A7C0E"/>
    <w:rsid w:val="001B26B0"/>
    <w:rsid w:val="001B312A"/>
    <w:rsid w:val="001B3412"/>
    <w:rsid w:val="001B6BC7"/>
    <w:rsid w:val="001B75E7"/>
    <w:rsid w:val="001B7A81"/>
    <w:rsid w:val="001C1C72"/>
    <w:rsid w:val="001C2E96"/>
    <w:rsid w:val="001C4717"/>
    <w:rsid w:val="001C5604"/>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19C1"/>
    <w:rsid w:val="00202A1D"/>
    <w:rsid w:val="00205481"/>
    <w:rsid w:val="0020598A"/>
    <w:rsid w:val="00206316"/>
    <w:rsid w:val="00206ED2"/>
    <w:rsid w:val="00207ACE"/>
    <w:rsid w:val="002122DD"/>
    <w:rsid w:val="002212A2"/>
    <w:rsid w:val="00222F21"/>
    <w:rsid w:val="00225A92"/>
    <w:rsid w:val="00226272"/>
    <w:rsid w:val="00227CF6"/>
    <w:rsid w:val="0023162A"/>
    <w:rsid w:val="002317F2"/>
    <w:rsid w:val="00232C1C"/>
    <w:rsid w:val="00234DAE"/>
    <w:rsid w:val="00240198"/>
    <w:rsid w:val="00242A06"/>
    <w:rsid w:val="00244EFB"/>
    <w:rsid w:val="00246DDE"/>
    <w:rsid w:val="00251413"/>
    <w:rsid w:val="002516BB"/>
    <w:rsid w:val="002527D6"/>
    <w:rsid w:val="002535D3"/>
    <w:rsid w:val="00255080"/>
    <w:rsid w:val="00255A12"/>
    <w:rsid w:val="00256B19"/>
    <w:rsid w:val="002578CB"/>
    <w:rsid w:val="002611AC"/>
    <w:rsid w:val="002614B6"/>
    <w:rsid w:val="00262B3D"/>
    <w:rsid w:val="00265861"/>
    <w:rsid w:val="002700D5"/>
    <w:rsid w:val="00270DCF"/>
    <w:rsid w:val="00272294"/>
    <w:rsid w:val="0027422C"/>
    <w:rsid w:val="0027620B"/>
    <w:rsid w:val="00282533"/>
    <w:rsid w:val="00282CEA"/>
    <w:rsid w:val="00283961"/>
    <w:rsid w:val="0028445E"/>
    <w:rsid w:val="0028636B"/>
    <w:rsid w:val="0028659A"/>
    <w:rsid w:val="00290B9A"/>
    <w:rsid w:val="00291BFA"/>
    <w:rsid w:val="002929FC"/>
    <w:rsid w:val="00296F2B"/>
    <w:rsid w:val="002A09DD"/>
    <w:rsid w:val="002A29B1"/>
    <w:rsid w:val="002A2D8E"/>
    <w:rsid w:val="002A47EE"/>
    <w:rsid w:val="002A4B46"/>
    <w:rsid w:val="002A5652"/>
    <w:rsid w:val="002A6FFB"/>
    <w:rsid w:val="002A7525"/>
    <w:rsid w:val="002B2784"/>
    <w:rsid w:val="002B3FF8"/>
    <w:rsid w:val="002B41B4"/>
    <w:rsid w:val="002B5617"/>
    <w:rsid w:val="002B7241"/>
    <w:rsid w:val="002B7680"/>
    <w:rsid w:val="002C1DDF"/>
    <w:rsid w:val="002C20D2"/>
    <w:rsid w:val="002C376E"/>
    <w:rsid w:val="002C47AF"/>
    <w:rsid w:val="002C508B"/>
    <w:rsid w:val="002C5B19"/>
    <w:rsid w:val="002C722F"/>
    <w:rsid w:val="002D2518"/>
    <w:rsid w:val="002D4582"/>
    <w:rsid w:val="002E096E"/>
    <w:rsid w:val="002E0A6D"/>
    <w:rsid w:val="002E1F78"/>
    <w:rsid w:val="002E3480"/>
    <w:rsid w:val="002E3EC3"/>
    <w:rsid w:val="002E57EE"/>
    <w:rsid w:val="002E6D48"/>
    <w:rsid w:val="002F0DAD"/>
    <w:rsid w:val="002F166A"/>
    <w:rsid w:val="002F1B2E"/>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47C9F"/>
    <w:rsid w:val="00350415"/>
    <w:rsid w:val="00350C2D"/>
    <w:rsid w:val="00353E6D"/>
    <w:rsid w:val="00354891"/>
    <w:rsid w:val="00356680"/>
    <w:rsid w:val="00357A0C"/>
    <w:rsid w:val="00357D11"/>
    <w:rsid w:val="00357EE4"/>
    <w:rsid w:val="00360A4B"/>
    <w:rsid w:val="00360BA3"/>
    <w:rsid w:val="0036306A"/>
    <w:rsid w:val="003657A2"/>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E5C53"/>
    <w:rsid w:val="003F3249"/>
    <w:rsid w:val="003F5880"/>
    <w:rsid w:val="003F5D07"/>
    <w:rsid w:val="003F630F"/>
    <w:rsid w:val="003F796D"/>
    <w:rsid w:val="0040031A"/>
    <w:rsid w:val="004066A7"/>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16FA"/>
    <w:rsid w:val="00441F53"/>
    <w:rsid w:val="004450B8"/>
    <w:rsid w:val="004451C6"/>
    <w:rsid w:val="00445A7E"/>
    <w:rsid w:val="00450644"/>
    <w:rsid w:val="004509DD"/>
    <w:rsid w:val="00450E0F"/>
    <w:rsid w:val="00452FB4"/>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B1EE1"/>
    <w:rsid w:val="004B3C01"/>
    <w:rsid w:val="004B4427"/>
    <w:rsid w:val="004B7126"/>
    <w:rsid w:val="004B7874"/>
    <w:rsid w:val="004B7C02"/>
    <w:rsid w:val="004C2765"/>
    <w:rsid w:val="004C5383"/>
    <w:rsid w:val="004C5927"/>
    <w:rsid w:val="004C6253"/>
    <w:rsid w:val="004D0E90"/>
    <w:rsid w:val="004D2A67"/>
    <w:rsid w:val="004D2E2D"/>
    <w:rsid w:val="004D6094"/>
    <w:rsid w:val="004E074A"/>
    <w:rsid w:val="004E26A7"/>
    <w:rsid w:val="004E2AD2"/>
    <w:rsid w:val="004E4A2D"/>
    <w:rsid w:val="004E4C08"/>
    <w:rsid w:val="004E5D4F"/>
    <w:rsid w:val="004E71C9"/>
    <w:rsid w:val="004E7562"/>
    <w:rsid w:val="004F3364"/>
    <w:rsid w:val="004F3B7A"/>
    <w:rsid w:val="004F3D57"/>
    <w:rsid w:val="004F3D79"/>
    <w:rsid w:val="004F3FFD"/>
    <w:rsid w:val="004F7944"/>
    <w:rsid w:val="004F7946"/>
    <w:rsid w:val="005005E4"/>
    <w:rsid w:val="00500A8E"/>
    <w:rsid w:val="00502E2E"/>
    <w:rsid w:val="00511605"/>
    <w:rsid w:val="005116FC"/>
    <w:rsid w:val="005124D9"/>
    <w:rsid w:val="00512A4F"/>
    <w:rsid w:val="00512C5F"/>
    <w:rsid w:val="00514235"/>
    <w:rsid w:val="0051443F"/>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5673"/>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6AF6"/>
    <w:rsid w:val="005B79A8"/>
    <w:rsid w:val="005C115A"/>
    <w:rsid w:val="005C4472"/>
    <w:rsid w:val="005C7C2F"/>
    <w:rsid w:val="005D0837"/>
    <w:rsid w:val="005D0D10"/>
    <w:rsid w:val="005D2669"/>
    <w:rsid w:val="005D3426"/>
    <w:rsid w:val="005D356F"/>
    <w:rsid w:val="005E245B"/>
    <w:rsid w:val="005E2FE7"/>
    <w:rsid w:val="005E3B46"/>
    <w:rsid w:val="005E6586"/>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427"/>
    <w:rsid w:val="00674987"/>
    <w:rsid w:val="00674B1D"/>
    <w:rsid w:val="006755A3"/>
    <w:rsid w:val="00676222"/>
    <w:rsid w:val="006772E5"/>
    <w:rsid w:val="006827F1"/>
    <w:rsid w:val="0068290B"/>
    <w:rsid w:val="00683109"/>
    <w:rsid w:val="00683896"/>
    <w:rsid w:val="00687BFE"/>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194"/>
    <w:rsid w:val="006B443F"/>
    <w:rsid w:val="006B5795"/>
    <w:rsid w:val="006C05C9"/>
    <w:rsid w:val="006C0A6E"/>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C04"/>
    <w:rsid w:val="006F6447"/>
    <w:rsid w:val="006F7A93"/>
    <w:rsid w:val="007015CC"/>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53E2F"/>
    <w:rsid w:val="007544CE"/>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14EA"/>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1A2"/>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6111"/>
    <w:rsid w:val="00857246"/>
    <w:rsid w:val="00861108"/>
    <w:rsid w:val="008654AD"/>
    <w:rsid w:val="008657AD"/>
    <w:rsid w:val="008661A7"/>
    <w:rsid w:val="00870348"/>
    <w:rsid w:val="0087136F"/>
    <w:rsid w:val="008743C8"/>
    <w:rsid w:val="00874694"/>
    <w:rsid w:val="008816FC"/>
    <w:rsid w:val="008818A9"/>
    <w:rsid w:val="0088460A"/>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E6B"/>
    <w:rsid w:val="008B7240"/>
    <w:rsid w:val="008C00AC"/>
    <w:rsid w:val="008C0AC1"/>
    <w:rsid w:val="008C1412"/>
    <w:rsid w:val="008C4640"/>
    <w:rsid w:val="008C79C6"/>
    <w:rsid w:val="008D067D"/>
    <w:rsid w:val="008D1069"/>
    <w:rsid w:val="008D1D0B"/>
    <w:rsid w:val="008D1EF7"/>
    <w:rsid w:val="008D3B21"/>
    <w:rsid w:val="008D4119"/>
    <w:rsid w:val="008D4398"/>
    <w:rsid w:val="008D6C0F"/>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771BA"/>
    <w:rsid w:val="00980A83"/>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65A7"/>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4C6C"/>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9726B"/>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17783"/>
    <w:rsid w:val="00B20D27"/>
    <w:rsid w:val="00B22E15"/>
    <w:rsid w:val="00B25585"/>
    <w:rsid w:val="00B25D64"/>
    <w:rsid w:val="00B25E1A"/>
    <w:rsid w:val="00B32932"/>
    <w:rsid w:val="00B34DEF"/>
    <w:rsid w:val="00B37C80"/>
    <w:rsid w:val="00B37F1F"/>
    <w:rsid w:val="00B40449"/>
    <w:rsid w:val="00B4482F"/>
    <w:rsid w:val="00B44CEF"/>
    <w:rsid w:val="00B512CD"/>
    <w:rsid w:val="00B51DC2"/>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67C2"/>
    <w:rsid w:val="00B96EBE"/>
    <w:rsid w:val="00BA105A"/>
    <w:rsid w:val="00BA1131"/>
    <w:rsid w:val="00BA388A"/>
    <w:rsid w:val="00BA543C"/>
    <w:rsid w:val="00BA5BC4"/>
    <w:rsid w:val="00BB15AE"/>
    <w:rsid w:val="00BB1D8B"/>
    <w:rsid w:val="00BB2BD3"/>
    <w:rsid w:val="00BC0DAB"/>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1B24"/>
    <w:rsid w:val="00C03EBE"/>
    <w:rsid w:val="00C0595C"/>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412E"/>
    <w:rsid w:val="00C75506"/>
    <w:rsid w:val="00C75603"/>
    <w:rsid w:val="00C7713D"/>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A5E11"/>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1EDA"/>
    <w:rsid w:val="00CE5ADE"/>
    <w:rsid w:val="00CE7819"/>
    <w:rsid w:val="00CF3602"/>
    <w:rsid w:val="00CF3FBC"/>
    <w:rsid w:val="00CF5503"/>
    <w:rsid w:val="00CF6679"/>
    <w:rsid w:val="00D03BBC"/>
    <w:rsid w:val="00D074F2"/>
    <w:rsid w:val="00D10E51"/>
    <w:rsid w:val="00D1207D"/>
    <w:rsid w:val="00D13256"/>
    <w:rsid w:val="00D13345"/>
    <w:rsid w:val="00D15916"/>
    <w:rsid w:val="00D16855"/>
    <w:rsid w:val="00D20D5F"/>
    <w:rsid w:val="00D21662"/>
    <w:rsid w:val="00D225BE"/>
    <w:rsid w:val="00D22774"/>
    <w:rsid w:val="00D24A5B"/>
    <w:rsid w:val="00D24ADF"/>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BD4"/>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D3935"/>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58DA"/>
    <w:rsid w:val="00EB768F"/>
    <w:rsid w:val="00EC1908"/>
    <w:rsid w:val="00EC2F8D"/>
    <w:rsid w:val="00EC5CC0"/>
    <w:rsid w:val="00EC711C"/>
    <w:rsid w:val="00EC71C0"/>
    <w:rsid w:val="00EC7A58"/>
    <w:rsid w:val="00ED1552"/>
    <w:rsid w:val="00ED3941"/>
    <w:rsid w:val="00ED4483"/>
    <w:rsid w:val="00ED54D5"/>
    <w:rsid w:val="00ED725F"/>
    <w:rsid w:val="00EE076B"/>
    <w:rsid w:val="00EE0ABA"/>
    <w:rsid w:val="00EE2A87"/>
    <w:rsid w:val="00EE3421"/>
    <w:rsid w:val="00EE65D9"/>
    <w:rsid w:val="00EE7174"/>
    <w:rsid w:val="00EF00A1"/>
    <w:rsid w:val="00EF0122"/>
    <w:rsid w:val="00EF048D"/>
    <w:rsid w:val="00EF0639"/>
    <w:rsid w:val="00EF1833"/>
    <w:rsid w:val="00EF7F7A"/>
    <w:rsid w:val="00F018A3"/>
    <w:rsid w:val="00F02D84"/>
    <w:rsid w:val="00F07A91"/>
    <w:rsid w:val="00F10404"/>
    <w:rsid w:val="00F10C53"/>
    <w:rsid w:val="00F12248"/>
    <w:rsid w:val="00F1268F"/>
    <w:rsid w:val="00F127DA"/>
    <w:rsid w:val="00F12BD3"/>
    <w:rsid w:val="00F14535"/>
    <w:rsid w:val="00F15F0A"/>
    <w:rsid w:val="00F2042D"/>
    <w:rsid w:val="00F23130"/>
    <w:rsid w:val="00F233E2"/>
    <w:rsid w:val="00F255B2"/>
    <w:rsid w:val="00F25BD0"/>
    <w:rsid w:val="00F27EEC"/>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35B9"/>
    <w:rsid w:val="00F95758"/>
    <w:rsid w:val="00FA0D83"/>
    <w:rsid w:val="00FA1BBF"/>
    <w:rsid w:val="00FA2450"/>
    <w:rsid w:val="00FA37BF"/>
    <w:rsid w:val="00FA4009"/>
    <w:rsid w:val="00FA4340"/>
    <w:rsid w:val="00FA65D2"/>
    <w:rsid w:val="00FA67C5"/>
    <w:rsid w:val="00FA73C2"/>
    <w:rsid w:val="00FB13B7"/>
    <w:rsid w:val="00FB1AC5"/>
    <w:rsid w:val="00FB2804"/>
    <w:rsid w:val="00FB310C"/>
    <w:rsid w:val="00FB4CF7"/>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715B"/>
    <w:rsid w:val="00FF0BC4"/>
    <w:rsid w:val="00FF35C2"/>
    <w:rsid w:val="00FF370F"/>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 w:type="paragraph" w:styleId="af6">
    <w:name w:val="No Spacing"/>
    <w:uiPriority w:val="1"/>
    <w:qFormat/>
    <w:rsid w:val="0036306A"/>
    <w:pPr>
      <w:spacing w:after="0"/>
      <w:ind w:firstLine="0"/>
      <w:jc w:val="left"/>
    </w:pPr>
    <w:rPr>
      <w:rFonts w:eastAsiaTheme="minorEastAsia"/>
      <w:lang w:eastAsia="ru-RU"/>
    </w:rPr>
  </w:style>
  <w:style w:type="character" w:customStyle="1" w:styleId="FontStyle35">
    <w:name w:val="Font Style35"/>
    <w:basedOn w:val="a0"/>
    <w:uiPriority w:val="99"/>
    <w:rsid w:val="009771BA"/>
    <w:rPr>
      <w:rFonts w:ascii="Times New Roman" w:hAnsi="Times New Roman" w:cs="Times New Roman" w:hint="default"/>
      <w:sz w:val="26"/>
      <w:szCs w:val="26"/>
    </w:rPr>
  </w:style>
  <w:style w:type="character" w:customStyle="1" w:styleId="fontstyle01">
    <w:name w:val="fontstyle01"/>
    <w:basedOn w:val="a0"/>
    <w:rsid w:val="009771BA"/>
    <w:rPr>
      <w:rFonts w:ascii="Times New Roman" w:hAnsi="Times New Roman" w:cs="Times New Roman" w:hint="default"/>
      <w:b w:val="0"/>
      <w:bCs w:val="0"/>
      <w:i w:val="0"/>
      <w:iCs w:val="0"/>
      <w:color w:val="000000"/>
      <w:sz w:val="28"/>
      <w:szCs w:val="28"/>
    </w:rPr>
  </w:style>
  <w:style w:type="paragraph" w:customStyle="1" w:styleId="formattext">
    <w:name w:val="formattext"/>
    <w:basedOn w:val="a"/>
    <w:rsid w:val="00FA67C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4066A7"/>
    <w:pPr>
      <w:autoSpaceDE w:val="0"/>
      <w:autoSpaceDN w:val="0"/>
      <w:adjustRightInd w:val="0"/>
      <w:spacing w:after="0"/>
      <w:ind w:firstLine="0"/>
      <w:jc w:val="left"/>
    </w:pPr>
    <w:rPr>
      <w:rFonts w:ascii="Times New Roman" w:hAnsi="Times New Roman" w:cs="Times New Roman"/>
      <w:color w:val="000000"/>
      <w:sz w:val="24"/>
      <w:szCs w:val="24"/>
    </w:rPr>
  </w:style>
  <w:style w:type="table" w:customStyle="1" w:styleId="23">
    <w:name w:val="Сетка таблицы2"/>
    <w:basedOn w:val="a1"/>
    <w:next w:val="ab"/>
    <w:uiPriority w:val="59"/>
    <w:rsid w:val="002019C1"/>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 w:type="paragraph" w:styleId="af6">
    <w:name w:val="No Spacing"/>
    <w:uiPriority w:val="1"/>
    <w:qFormat/>
    <w:rsid w:val="0036306A"/>
    <w:pPr>
      <w:spacing w:after="0"/>
      <w:ind w:firstLine="0"/>
      <w:jc w:val="left"/>
    </w:pPr>
    <w:rPr>
      <w:rFonts w:eastAsiaTheme="minorEastAsia"/>
      <w:lang w:eastAsia="ru-RU"/>
    </w:rPr>
  </w:style>
  <w:style w:type="character" w:customStyle="1" w:styleId="FontStyle35">
    <w:name w:val="Font Style35"/>
    <w:basedOn w:val="a0"/>
    <w:uiPriority w:val="99"/>
    <w:rsid w:val="009771BA"/>
    <w:rPr>
      <w:rFonts w:ascii="Times New Roman" w:hAnsi="Times New Roman" w:cs="Times New Roman" w:hint="default"/>
      <w:sz w:val="26"/>
      <w:szCs w:val="26"/>
    </w:rPr>
  </w:style>
  <w:style w:type="character" w:customStyle="1" w:styleId="fontstyle01">
    <w:name w:val="fontstyle01"/>
    <w:basedOn w:val="a0"/>
    <w:rsid w:val="009771BA"/>
    <w:rPr>
      <w:rFonts w:ascii="Times New Roman" w:hAnsi="Times New Roman" w:cs="Times New Roman" w:hint="default"/>
      <w:b w:val="0"/>
      <w:bCs w:val="0"/>
      <w:i w:val="0"/>
      <w:iCs w:val="0"/>
      <w:color w:val="000000"/>
      <w:sz w:val="28"/>
      <w:szCs w:val="28"/>
    </w:rPr>
  </w:style>
  <w:style w:type="paragraph" w:customStyle="1" w:styleId="formattext">
    <w:name w:val="formattext"/>
    <w:basedOn w:val="a"/>
    <w:rsid w:val="00FA67C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4066A7"/>
    <w:pPr>
      <w:autoSpaceDE w:val="0"/>
      <w:autoSpaceDN w:val="0"/>
      <w:adjustRightInd w:val="0"/>
      <w:spacing w:after="0"/>
      <w:ind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771803">
      <w:bodyDiv w:val="1"/>
      <w:marLeft w:val="0"/>
      <w:marRight w:val="0"/>
      <w:marTop w:val="0"/>
      <w:marBottom w:val="0"/>
      <w:divBdr>
        <w:top w:val="none" w:sz="0" w:space="0" w:color="auto"/>
        <w:left w:val="none" w:sz="0" w:space="0" w:color="auto"/>
        <w:bottom w:val="none" w:sz="0" w:space="0" w:color="auto"/>
        <w:right w:val="none" w:sz="0" w:space="0" w:color="auto"/>
      </w:divBdr>
    </w:div>
    <w:div w:id="299652984">
      <w:bodyDiv w:val="1"/>
      <w:marLeft w:val="0"/>
      <w:marRight w:val="0"/>
      <w:marTop w:val="0"/>
      <w:marBottom w:val="0"/>
      <w:divBdr>
        <w:top w:val="none" w:sz="0" w:space="0" w:color="auto"/>
        <w:left w:val="none" w:sz="0" w:space="0" w:color="auto"/>
        <w:bottom w:val="none" w:sz="0" w:space="0" w:color="auto"/>
        <w:right w:val="none" w:sz="0" w:space="0" w:color="auto"/>
      </w:divBdr>
    </w:div>
    <w:div w:id="455828950">
      <w:bodyDiv w:val="1"/>
      <w:marLeft w:val="0"/>
      <w:marRight w:val="0"/>
      <w:marTop w:val="0"/>
      <w:marBottom w:val="0"/>
      <w:divBdr>
        <w:top w:val="none" w:sz="0" w:space="0" w:color="auto"/>
        <w:left w:val="none" w:sz="0" w:space="0" w:color="auto"/>
        <w:bottom w:val="none" w:sz="0" w:space="0" w:color="auto"/>
        <w:right w:val="none" w:sz="0" w:space="0" w:color="auto"/>
      </w:divBdr>
    </w:div>
    <w:div w:id="544946701">
      <w:bodyDiv w:val="1"/>
      <w:marLeft w:val="0"/>
      <w:marRight w:val="0"/>
      <w:marTop w:val="0"/>
      <w:marBottom w:val="0"/>
      <w:divBdr>
        <w:top w:val="none" w:sz="0" w:space="0" w:color="auto"/>
        <w:left w:val="none" w:sz="0" w:space="0" w:color="auto"/>
        <w:bottom w:val="none" w:sz="0" w:space="0" w:color="auto"/>
        <w:right w:val="none" w:sz="0" w:space="0" w:color="auto"/>
      </w:divBdr>
    </w:div>
    <w:div w:id="575284325">
      <w:bodyDiv w:val="1"/>
      <w:marLeft w:val="0"/>
      <w:marRight w:val="0"/>
      <w:marTop w:val="0"/>
      <w:marBottom w:val="0"/>
      <w:divBdr>
        <w:top w:val="none" w:sz="0" w:space="0" w:color="auto"/>
        <w:left w:val="none" w:sz="0" w:space="0" w:color="auto"/>
        <w:bottom w:val="none" w:sz="0" w:space="0" w:color="auto"/>
        <w:right w:val="none" w:sz="0" w:space="0" w:color="auto"/>
      </w:divBdr>
    </w:div>
    <w:div w:id="1009287133">
      <w:bodyDiv w:val="1"/>
      <w:marLeft w:val="0"/>
      <w:marRight w:val="0"/>
      <w:marTop w:val="0"/>
      <w:marBottom w:val="0"/>
      <w:divBdr>
        <w:top w:val="none" w:sz="0" w:space="0" w:color="auto"/>
        <w:left w:val="none" w:sz="0" w:space="0" w:color="auto"/>
        <w:bottom w:val="none" w:sz="0" w:space="0" w:color="auto"/>
        <w:right w:val="none" w:sz="0" w:space="0" w:color="auto"/>
      </w:divBdr>
    </w:div>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7988">
      <w:bodyDiv w:val="1"/>
      <w:marLeft w:val="0"/>
      <w:marRight w:val="0"/>
      <w:marTop w:val="0"/>
      <w:marBottom w:val="0"/>
      <w:divBdr>
        <w:top w:val="none" w:sz="0" w:space="0" w:color="auto"/>
        <w:left w:val="none" w:sz="0" w:space="0" w:color="auto"/>
        <w:bottom w:val="none" w:sz="0" w:space="0" w:color="auto"/>
        <w:right w:val="none" w:sz="0" w:space="0" w:color="auto"/>
      </w:divBdr>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 w:id="18138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417&amp;dst=100024" TargetMode="External"/><Relationship Id="rId13" Type="http://schemas.openxmlformats.org/officeDocument/2006/relationships/hyperlink" Target="https://login.consultant.ru/link/?req=doc&amp;base=LAW&amp;n=427417&amp;dst=100042" TargetMode="External"/><Relationship Id="rId18" Type="http://schemas.openxmlformats.org/officeDocument/2006/relationships/hyperlink" Target="https://login.consultant.ru/link/?req=doc&amp;base=LAW&amp;n=4274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65799&amp;dst=993" TargetMode="External"/><Relationship Id="rId17" Type="http://schemas.openxmlformats.org/officeDocument/2006/relationships/hyperlink" Target="https://login.consultant.ru/link/?req=doc&amp;base=LAW&amp;n=427417" TargetMode="External"/><Relationship Id="rId2" Type="http://schemas.openxmlformats.org/officeDocument/2006/relationships/numbering" Target="numbering.xml"/><Relationship Id="rId16" Type="http://schemas.openxmlformats.org/officeDocument/2006/relationships/hyperlink" Target="https://login.consultant.ru/link/?req=doc&amp;base=LAW&amp;n=427417&amp;dst=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7417&amp;dst=100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7417&amp;dst=100035" TargetMode="External"/><Relationship Id="rId10" Type="http://schemas.openxmlformats.org/officeDocument/2006/relationships/hyperlink" Target="https://login.consultant.ru/link/?req=doc&amp;base=RLAW256&amp;n=178862&amp;dst=100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5799&amp;dst=993" TargetMode="External"/><Relationship Id="rId14" Type="http://schemas.openxmlformats.org/officeDocument/2006/relationships/hyperlink" Target="https://login.consultant.ru/link/?req=doc&amp;base=LAW&amp;n=427417&amp;dst=100042"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E680-BFC3-4FB0-882A-B1544B98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Antonovka</cp:lastModifiedBy>
  <cp:revision>22</cp:revision>
  <cp:lastPrinted>2024-04-03T06:37:00Z</cp:lastPrinted>
  <dcterms:created xsi:type="dcterms:W3CDTF">2021-09-22T05:48:00Z</dcterms:created>
  <dcterms:modified xsi:type="dcterms:W3CDTF">2024-04-03T06:48:00Z</dcterms:modified>
</cp:coreProperties>
</file>